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6393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2C6A43" w:rsidRDefault="002C6A43" w:rsidP="002C6A43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operação “tapa-buracos” (aberto pelo DAE</w:t>
      </w:r>
      <w:r w:rsidRPr="00E973CF">
        <w:rPr>
          <w:rFonts w:ascii="Arial" w:hAnsi="Arial" w:cs="Arial"/>
          <w:sz w:val="24"/>
          <w:szCs w:val="24"/>
        </w:rPr>
        <w:t>)</w:t>
      </w:r>
      <w:r w:rsidRPr="005069A4">
        <w:rPr>
          <w:rFonts w:ascii="Arial" w:hAnsi="Arial" w:cs="Arial"/>
          <w:b/>
          <w:sz w:val="24"/>
          <w:szCs w:val="24"/>
        </w:rPr>
        <w:t xml:space="preserve">, </w:t>
      </w:r>
      <w:r w:rsidRPr="005069A4">
        <w:rPr>
          <w:rFonts w:ascii="Arial" w:hAnsi="Arial" w:cs="Arial"/>
          <w:sz w:val="24"/>
          <w:szCs w:val="24"/>
        </w:rPr>
        <w:t xml:space="preserve">na Rua </w:t>
      </w:r>
      <w:r w:rsidR="00356368">
        <w:rPr>
          <w:rFonts w:ascii="Arial" w:hAnsi="Arial" w:cs="Arial"/>
          <w:sz w:val="24"/>
          <w:szCs w:val="24"/>
        </w:rPr>
        <w:t>Indaiatuba</w:t>
      </w:r>
      <w:proofErr w:type="gramStart"/>
      <w:r w:rsidR="00356368">
        <w:rPr>
          <w:rFonts w:ascii="Arial" w:hAnsi="Arial" w:cs="Arial"/>
          <w:sz w:val="24"/>
          <w:szCs w:val="24"/>
        </w:rPr>
        <w:t xml:space="preserve"> </w:t>
      </w:r>
      <w:r w:rsidR="00AD78FA">
        <w:rPr>
          <w:rFonts w:ascii="Arial" w:hAnsi="Arial" w:cs="Arial"/>
          <w:sz w:val="24"/>
          <w:szCs w:val="24"/>
        </w:rPr>
        <w:t xml:space="preserve"> </w:t>
      </w:r>
      <w:proofErr w:type="gramEnd"/>
      <w:r w:rsidR="00AD78FA">
        <w:rPr>
          <w:rFonts w:ascii="Arial" w:hAnsi="Arial" w:cs="Arial"/>
          <w:sz w:val="24"/>
          <w:szCs w:val="24"/>
        </w:rPr>
        <w:t>ao nº 3</w:t>
      </w:r>
      <w:r w:rsidR="00356368">
        <w:rPr>
          <w:rFonts w:ascii="Arial" w:hAnsi="Arial" w:cs="Arial"/>
          <w:sz w:val="24"/>
          <w:szCs w:val="24"/>
        </w:rPr>
        <w:t>63</w:t>
      </w:r>
      <w:r w:rsidR="00235F33">
        <w:rPr>
          <w:rFonts w:ascii="Arial" w:hAnsi="Arial" w:cs="Arial"/>
          <w:sz w:val="24"/>
          <w:szCs w:val="24"/>
        </w:rPr>
        <w:t xml:space="preserve">, no bairro </w:t>
      </w:r>
      <w:r w:rsidR="008770C5">
        <w:rPr>
          <w:rFonts w:ascii="Arial" w:hAnsi="Arial" w:cs="Arial"/>
          <w:sz w:val="24"/>
          <w:szCs w:val="24"/>
        </w:rPr>
        <w:t xml:space="preserve">Jd </w:t>
      </w:r>
      <w:r w:rsidR="00356368">
        <w:rPr>
          <w:rFonts w:ascii="Arial" w:hAnsi="Arial" w:cs="Arial"/>
          <w:sz w:val="24"/>
          <w:szCs w:val="24"/>
        </w:rPr>
        <w:t>Adélia</w:t>
      </w:r>
      <w:r w:rsidR="00B54996">
        <w:rPr>
          <w:rFonts w:ascii="Arial" w:hAnsi="Arial" w:cs="Arial"/>
          <w:sz w:val="24"/>
          <w:szCs w:val="24"/>
        </w:rPr>
        <w:t>, neste Município</w:t>
      </w:r>
      <w:r>
        <w:rPr>
          <w:rFonts w:ascii="Arial" w:hAnsi="Arial" w:cs="Arial"/>
          <w:sz w:val="24"/>
          <w:szCs w:val="24"/>
        </w:rPr>
        <w:t>.</w:t>
      </w:r>
    </w:p>
    <w:p w:rsidR="002C6A43" w:rsidRDefault="002C6A43" w:rsidP="002C6A43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2C6A43" w:rsidRDefault="002C6A43" w:rsidP="002C6A4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56368" w:rsidRDefault="002C6A43" w:rsidP="0035636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para sugerir que, por intermédio do Setor competente, que seja executado a operação </w:t>
      </w:r>
      <w:r w:rsidR="00E973CF">
        <w:rPr>
          <w:rFonts w:ascii="Arial" w:hAnsi="Arial" w:cs="Arial"/>
          <w:sz w:val="24"/>
          <w:szCs w:val="24"/>
        </w:rPr>
        <w:t>“</w:t>
      </w:r>
      <w:r w:rsidR="00356368">
        <w:rPr>
          <w:rFonts w:ascii="Arial" w:hAnsi="Arial" w:cs="Arial"/>
          <w:sz w:val="24"/>
          <w:szCs w:val="24"/>
        </w:rPr>
        <w:t>tapa-buracos” (aberto pelo DAE</w:t>
      </w:r>
      <w:r w:rsidR="00356368" w:rsidRPr="00E973CF">
        <w:rPr>
          <w:rFonts w:ascii="Arial" w:hAnsi="Arial" w:cs="Arial"/>
          <w:sz w:val="24"/>
          <w:szCs w:val="24"/>
        </w:rPr>
        <w:t>)</w:t>
      </w:r>
      <w:r w:rsidR="00356368" w:rsidRPr="005069A4">
        <w:rPr>
          <w:rFonts w:ascii="Arial" w:hAnsi="Arial" w:cs="Arial"/>
          <w:b/>
          <w:sz w:val="24"/>
          <w:szCs w:val="24"/>
        </w:rPr>
        <w:t xml:space="preserve">, </w:t>
      </w:r>
      <w:r w:rsidR="00356368" w:rsidRPr="005069A4">
        <w:rPr>
          <w:rFonts w:ascii="Arial" w:hAnsi="Arial" w:cs="Arial"/>
          <w:sz w:val="24"/>
          <w:szCs w:val="24"/>
        </w:rPr>
        <w:t xml:space="preserve">na Rua </w:t>
      </w:r>
      <w:r w:rsidR="00356368">
        <w:rPr>
          <w:rFonts w:ascii="Arial" w:hAnsi="Arial" w:cs="Arial"/>
          <w:sz w:val="24"/>
          <w:szCs w:val="24"/>
        </w:rPr>
        <w:t>Indaiatuba</w:t>
      </w:r>
      <w:proofErr w:type="gramStart"/>
      <w:r w:rsidR="00356368">
        <w:rPr>
          <w:rFonts w:ascii="Arial" w:hAnsi="Arial" w:cs="Arial"/>
          <w:sz w:val="24"/>
          <w:szCs w:val="24"/>
        </w:rPr>
        <w:t xml:space="preserve">  </w:t>
      </w:r>
      <w:proofErr w:type="gramEnd"/>
      <w:r w:rsidR="00356368">
        <w:rPr>
          <w:rFonts w:ascii="Arial" w:hAnsi="Arial" w:cs="Arial"/>
          <w:sz w:val="24"/>
          <w:szCs w:val="24"/>
        </w:rPr>
        <w:t>ao nº 363, no bairro Jd Adélia, neste Município.</w:t>
      </w:r>
    </w:p>
    <w:p w:rsidR="00356368" w:rsidRDefault="00356368" w:rsidP="00356368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51C5" w:rsidRDefault="009A51C5" w:rsidP="008770C5">
      <w:pPr>
        <w:jc w:val="both"/>
        <w:rPr>
          <w:rFonts w:ascii="Arial" w:hAnsi="Arial" w:cs="Arial"/>
          <w:sz w:val="24"/>
          <w:szCs w:val="24"/>
        </w:rPr>
      </w:pPr>
    </w:p>
    <w:p w:rsidR="009A51C5" w:rsidRDefault="009A51C5" w:rsidP="008770C5">
      <w:pPr>
        <w:jc w:val="both"/>
        <w:rPr>
          <w:rFonts w:ascii="Arial" w:hAnsi="Arial" w:cs="Arial"/>
          <w:sz w:val="24"/>
          <w:szCs w:val="24"/>
        </w:rPr>
      </w:pPr>
    </w:p>
    <w:p w:rsidR="009A51C5" w:rsidRDefault="009A51C5" w:rsidP="008770C5">
      <w:pPr>
        <w:jc w:val="both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2C6A43" w:rsidRDefault="002C6A43" w:rsidP="002C6A43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C6A43" w:rsidRDefault="002C6A43" w:rsidP="002C6A43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C6A43" w:rsidRDefault="002C6A43" w:rsidP="002C6A4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Munícipes procuraram este vereador cobrando providências em relação ao buraco aberto pela equipe de serviços do DAE (Departamento de Água e Esgoto) no endereço supracitado, o buraco existente no local está danificando os veículos, dificultando o tráfego pela rua e aumentando o risco de acidentes devido ao estado deteriorado que se encontra, causando transtornos para os motoristas que transitam por essa via, moradores pedem providências “URGENTES” a fim de eliminar o aumento periódico do buraco já existente. </w:t>
      </w:r>
    </w:p>
    <w:p w:rsidR="002C6A43" w:rsidRDefault="002C6A43" w:rsidP="002C6A43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 xml:space="preserve">  </w:t>
      </w:r>
    </w:p>
    <w:p w:rsidR="002C6A43" w:rsidRDefault="002C6A43" w:rsidP="002C6A43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822ABC">
        <w:rPr>
          <w:rFonts w:ascii="Arial" w:hAnsi="Arial" w:cs="Arial"/>
          <w:sz w:val="24"/>
          <w:szCs w:val="24"/>
        </w:rPr>
        <w:t>á</w:t>
      </w:r>
      <w:r w:rsidR="00235F33">
        <w:rPr>
          <w:rFonts w:ascii="Arial" w:hAnsi="Arial" w:cs="Arial"/>
          <w:sz w:val="24"/>
          <w:szCs w:val="24"/>
        </w:rPr>
        <w:t xml:space="preserve">rio “Dr. Tancredo Neves”, em </w:t>
      </w:r>
      <w:r w:rsidR="00356368">
        <w:rPr>
          <w:rFonts w:ascii="Arial" w:hAnsi="Arial" w:cs="Arial"/>
          <w:sz w:val="24"/>
          <w:szCs w:val="24"/>
        </w:rPr>
        <w:t>04</w:t>
      </w:r>
      <w:r w:rsidR="007B08D0">
        <w:rPr>
          <w:rFonts w:ascii="Arial" w:hAnsi="Arial" w:cs="Arial"/>
          <w:sz w:val="24"/>
          <w:szCs w:val="24"/>
        </w:rPr>
        <w:t xml:space="preserve"> </w:t>
      </w:r>
      <w:r w:rsidR="00E419E7">
        <w:rPr>
          <w:rFonts w:ascii="Arial" w:hAnsi="Arial" w:cs="Arial"/>
          <w:sz w:val="24"/>
          <w:szCs w:val="24"/>
        </w:rPr>
        <w:t xml:space="preserve">de </w:t>
      </w:r>
      <w:r w:rsidR="00356368">
        <w:rPr>
          <w:rFonts w:ascii="Arial" w:hAnsi="Arial" w:cs="Arial"/>
          <w:sz w:val="24"/>
          <w:szCs w:val="24"/>
        </w:rPr>
        <w:t>agosto</w:t>
      </w:r>
      <w:r w:rsidR="008770C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2017.</w:t>
      </w:r>
    </w:p>
    <w:p w:rsidR="002C6A43" w:rsidRDefault="002C6A43" w:rsidP="002C6A43">
      <w:pPr>
        <w:ind w:firstLine="1440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ind w:firstLine="1440"/>
        <w:rPr>
          <w:rFonts w:ascii="Arial" w:hAnsi="Arial" w:cs="Arial"/>
          <w:sz w:val="24"/>
          <w:szCs w:val="24"/>
        </w:rPr>
      </w:pPr>
    </w:p>
    <w:p w:rsidR="002C6A43" w:rsidRDefault="002C6A43" w:rsidP="001442C8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2C6A43" w:rsidRDefault="002C6A43" w:rsidP="002C6A43">
      <w:pPr>
        <w:ind w:firstLine="1440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ind w:firstLine="1440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Joel do Gás</w:t>
      </w:r>
    </w:p>
    <w:p w:rsidR="002C6A43" w:rsidRDefault="002C6A43" w:rsidP="002C6A43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Vereador-</w:t>
      </w:r>
    </w:p>
    <w:p w:rsidR="009F196D" w:rsidRPr="00CF7F49" w:rsidRDefault="00E419E7" w:rsidP="00E419E7">
      <w:pPr>
        <w:ind w:left="2880" w:firstLine="72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</w:t>
      </w:r>
      <w:r>
        <w:rPr>
          <w:noProof/>
        </w:rPr>
        <w:drawing>
          <wp:inline distT="0" distB="0" distL="0" distR="0" wp14:anchorId="19401FD6" wp14:editId="4C120479">
            <wp:extent cx="561975" cy="352425"/>
            <wp:effectExtent l="0" t="0" r="9525" b="9525"/>
            <wp:docPr id="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2CFE" w:rsidRDefault="00A72CFE">
      <w:r>
        <w:separator/>
      </w:r>
    </w:p>
  </w:endnote>
  <w:endnote w:type="continuationSeparator" w:id="0">
    <w:p w:rsidR="00A72CFE" w:rsidRDefault="00A72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2CFE" w:rsidRDefault="00A72CFE">
      <w:r>
        <w:separator/>
      </w:r>
    </w:p>
  </w:footnote>
  <w:footnote w:type="continuationSeparator" w:id="0">
    <w:p w:rsidR="00A72CFE" w:rsidRDefault="00A72C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C12D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C12DC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48666891a344374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25A77"/>
    <w:rsid w:val="001442C8"/>
    <w:rsid w:val="0018457E"/>
    <w:rsid w:val="001B2307"/>
    <w:rsid w:val="001B478A"/>
    <w:rsid w:val="001D1394"/>
    <w:rsid w:val="00235F33"/>
    <w:rsid w:val="002C6A43"/>
    <w:rsid w:val="003349B8"/>
    <w:rsid w:val="0033648A"/>
    <w:rsid w:val="0035598F"/>
    <w:rsid w:val="00356368"/>
    <w:rsid w:val="00373483"/>
    <w:rsid w:val="003D3AA8"/>
    <w:rsid w:val="00442187"/>
    <w:rsid w:val="00454EAC"/>
    <w:rsid w:val="0049057E"/>
    <w:rsid w:val="004B57DB"/>
    <w:rsid w:val="004C12DC"/>
    <w:rsid w:val="004C67DE"/>
    <w:rsid w:val="00512E64"/>
    <w:rsid w:val="00533378"/>
    <w:rsid w:val="00577775"/>
    <w:rsid w:val="006F6B77"/>
    <w:rsid w:val="00705ABB"/>
    <w:rsid w:val="007B08D0"/>
    <w:rsid w:val="00813D64"/>
    <w:rsid w:val="00822ABC"/>
    <w:rsid w:val="0084284B"/>
    <w:rsid w:val="008770C5"/>
    <w:rsid w:val="008F3EC7"/>
    <w:rsid w:val="009A51C5"/>
    <w:rsid w:val="009D193F"/>
    <w:rsid w:val="009F196D"/>
    <w:rsid w:val="00A35AE9"/>
    <w:rsid w:val="00A71CAF"/>
    <w:rsid w:val="00A72CFE"/>
    <w:rsid w:val="00A9035B"/>
    <w:rsid w:val="00AD78FA"/>
    <w:rsid w:val="00AE702A"/>
    <w:rsid w:val="00B54996"/>
    <w:rsid w:val="00BF4D20"/>
    <w:rsid w:val="00CD613B"/>
    <w:rsid w:val="00CF7F49"/>
    <w:rsid w:val="00D017CD"/>
    <w:rsid w:val="00D26CB3"/>
    <w:rsid w:val="00D32087"/>
    <w:rsid w:val="00DA2348"/>
    <w:rsid w:val="00DA5449"/>
    <w:rsid w:val="00DD0090"/>
    <w:rsid w:val="00E419E7"/>
    <w:rsid w:val="00E903BB"/>
    <w:rsid w:val="00E973CF"/>
    <w:rsid w:val="00EB7D7D"/>
    <w:rsid w:val="00EE7983"/>
    <w:rsid w:val="00EF23DC"/>
    <w:rsid w:val="00F00B3E"/>
    <w:rsid w:val="00F01FB1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125A77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125A77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3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e33e8d93-fda5-4499-9139-39b591c12ed3.png" Id="R8fc36e3a8f1f4de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e33e8d93-fda5-4499-9139-39b591c12ed3.png" Id="R248666891a34437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Cíntia Kreft Andrade</cp:lastModifiedBy>
  <cp:revision>3</cp:revision>
  <cp:lastPrinted>2013-01-24T12:50:00Z</cp:lastPrinted>
  <dcterms:created xsi:type="dcterms:W3CDTF">2017-08-04T13:09:00Z</dcterms:created>
  <dcterms:modified xsi:type="dcterms:W3CDTF">2017-08-09T17:31:00Z</dcterms:modified>
</cp:coreProperties>
</file>