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387BE0">
        <w:rPr>
          <w:rFonts w:ascii="Arial" w:hAnsi="Arial" w:cs="Arial"/>
          <w:sz w:val="24"/>
          <w:szCs w:val="24"/>
        </w:rPr>
        <w:t>Arthur Amaral defronte ao nº 41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387BE0">
        <w:rPr>
          <w:rFonts w:ascii="Arial" w:hAnsi="Arial" w:cs="Arial"/>
          <w:sz w:val="24"/>
          <w:szCs w:val="24"/>
        </w:rPr>
        <w:t>Residencial Furlan</w:t>
      </w:r>
      <w:r w:rsidR="00900BA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387BE0">
        <w:rPr>
          <w:rFonts w:ascii="Arial" w:hAnsi="Arial" w:cs="Arial"/>
          <w:sz w:val="24"/>
          <w:szCs w:val="24"/>
        </w:rPr>
        <w:t>Rua Arthur Amaral defronte ao nº 41, no bairro Residencial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BAE">
        <w:rPr>
          <w:rFonts w:ascii="Arial" w:hAnsi="Arial" w:cs="Arial"/>
          <w:sz w:val="24"/>
          <w:szCs w:val="24"/>
        </w:rPr>
        <w:t>0</w:t>
      </w:r>
      <w:r w:rsidR="00BD17E1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04" w:rsidRDefault="00F93D04">
      <w:r>
        <w:separator/>
      </w:r>
    </w:p>
  </w:endnote>
  <w:endnote w:type="continuationSeparator" w:id="0">
    <w:p w:rsidR="00F93D04" w:rsidRDefault="00F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04" w:rsidRDefault="00F93D04">
      <w:r>
        <w:separator/>
      </w:r>
    </w:p>
  </w:footnote>
  <w:footnote w:type="continuationSeparator" w:id="0">
    <w:p w:rsidR="00F93D04" w:rsidRDefault="00F9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7ac2b3836e49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17E1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93D04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cbfb43-5ce6-49c8-aa97-832b8adbad4d.png" Id="R5ae96efe476f4e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cbfb43-5ce6-49c8-aa97-832b8adbad4d.png" Id="R2d7ac2b3836e49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2017-08-07T18:38:00Z</dcterms:created>
  <dcterms:modified xsi:type="dcterms:W3CDTF">2017-08-09T12:42:00Z</dcterms:modified>
</cp:coreProperties>
</file>