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813F9A">
        <w:rPr>
          <w:rFonts w:ascii="Arial" w:hAnsi="Arial" w:cs="Arial"/>
          <w:sz w:val="24"/>
          <w:szCs w:val="24"/>
        </w:rPr>
        <w:t>Fortunato Lira defronte ao nº 461,</w:t>
      </w:r>
      <w:r w:rsidR="00BA7C14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900BAE">
        <w:rPr>
          <w:rFonts w:ascii="Arial" w:hAnsi="Arial" w:cs="Arial"/>
          <w:sz w:val="24"/>
          <w:szCs w:val="24"/>
        </w:rPr>
        <w:t xml:space="preserve">Jardim </w:t>
      </w:r>
      <w:r w:rsidR="00813F9A">
        <w:rPr>
          <w:rFonts w:ascii="Arial" w:hAnsi="Arial" w:cs="Arial"/>
          <w:sz w:val="24"/>
          <w:szCs w:val="24"/>
        </w:rPr>
        <w:t>Boa Esperança.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13F9A">
        <w:rPr>
          <w:rFonts w:ascii="Arial" w:hAnsi="Arial" w:cs="Arial"/>
          <w:sz w:val="24"/>
          <w:szCs w:val="24"/>
        </w:rPr>
        <w:t>Rua Fortunato Lira defronte ao nº 461, no bairro Jardim Boa Esperança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D5" w:rsidRDefault="001B28D5">
      <w:r>
        <w:separator/>
      </w:r>
    </w:p>
  </w:endnote>
  <w:endnote w:type="continuationSeparator" w:id="0">
    <w:p w:rsidR="001B28D5" w:rsidRDefault="001B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D5" w:rsidRDefault="001B28D5">
      <w:r>
        <w:separator/>
      </w:r>
    </w:p>
  </w:footnote>
  <w:footnote w:type="continuationSeparator" w:id="0">
    <w:p w:rsidR="001B28D5" w:rsidRDefault="001B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df93361f2048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28D5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13F9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2e6ff9-2062-41b9-b80d-519a4fe82679.png" Id="Rfaad6d39b24148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2e6ff9-2062-41b9-b80d-519a4fe82679.png" Id="R98df93361f20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2017-08-01T17:11:00Z</dcterms:created>
  <dcterms:modified xsi:type="dcterms:W3CDTF">2017-08-01T17:11:00Z</dcterms:modified>
</cp:coreProperties>
</file>