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56430B">
        <w:rPr>
          <w:rFonts w:ascii="Arial" w:hAnsi="Arial" w:cs="Arial"/>
          <w:sz w:val="24"/>
          <w:szCs w:val="24"/>
        </w:rPr>
        <w:t xml:space="preserve">Ângelo Furlan esquina com Rua Paulo de Godoy no </w:t>
      </w:r>
      <w:r w:rsidR="00D81950">
        <w:rPr>
          <w:rFonts w:ascii="Arial" w:hAnsi="Arial" w:cs="Arial"/>
          <w:sz w:val="24"/>
          <w:szCs w:val="24"/>
        </w:rPr>
        <w:t>Residencial Furlan.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56430B">
        <w:rPr>
          <w:rFonts w:ascii="Arial" w:hAnsi="Arial" w:cs="Arial"/>
          <w:sz w:val="24"/>
          <w:szCs w:val="24"/>
        </w:rPr>
        <w:t xml:space="preserve">Ângelo Furlan esquina com Rua Paulo de Godoy no </w:t>
      </w:r>
      <w:r w:rsidR="00D81950">
        <w:rPr>
          <w:rFonts w:ascii="Arial" w:hAnsi="Arial" w:cs="Arial"/>
          <w:sz w:val="24"/>
          <w:szCs w:val="24"/>
        </w:rPr>
        <w:t>Residencial Furlan.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56430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81856c47c94d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7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cb0099-b54b-481b-90ba-bcee160435ca.png" Id="R5d5512caa87343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cb0099-b54b-481b-90ba-bcee160435ca.png" Id="R0e81856c47c94d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7916-B516-40B2-A89A-6987C9B0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2017-07-18T13:08:00Z</dcterms:modified>
</cp:coreProperties>
</file>