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D253E7">
        <w:rPr>
          <w:rFonts w:ascii="Arial" w:hAnsi="Arial" w:cs="Arial"/>
          <w:sz w:val="24"/>
          <w:szCs w:val="24"/>
        </w:rPr>
        <w:t xml:space="preserve"> </w:t>
      </w:r>
      <w:r w:rsidR="00796452">
        <w:rPr>
          <w:rFonts w:ascii="Arial" w:hAnsi="Arial" w:cs="Arial"/>
          <w:sz w:val="24"/>
          <w:szCs w:val="24"/>
        </w:rPr>
        <w:t>que proceda a instalação de bancos na Praça da Migração no Jardim Pérola</w:t>
      </w:r>
      <w:r w:rsidR="00B22147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B49E4" w:rsidRDefault="00CB49E4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96452">
        <w:rPr>
          <w:rFonts w:ascii="Arial" w:hAnsi="Arial" w:cs="Arial"/>
          <w:sz w:val="24"/>
          <w:szCs w:val="24"/>
        </w:rPr>
        <w:t>que proceda a instalação de bancos na Praça da Migração no Jardim Pérola.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96452" w:rsidRDefault="00796452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B22147" w:rsidP="00CB49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6452">
        <w:rPr>
          <w:rFonts w:ascii="Arial" w:hAnsi="Arial" w:cs="Arial"/>
          <w:sz w:val="24"/>
          <w:szCs w:val="24"/>
        </w:rPr>
        <w:t xml:space="preserve">Frequentadores da Praça da Migração no Jardim Pérola ligaram para o gabinete deste vereador, reivindicando a instalação de bancos na referida praça, pois, com as reformas os bancos foram retirados e </w:t>
      </w:r>
      <w:r w:rsidR="00695508">
        <w:rPr>
          <w:rFonts w:ascii="Arial" w:hAnsi="Arial" w:cs="Arial"/>
          <w:sz w:val="24"/>
          <w:szCs w:val="24"/>
        </w:rPr>
        <w:t>após a entrega da Praça da Migração já devidamente reformada, não houve a recolocação dos mesmos. Usuários que levam crianças para brincar e principalmente u</w:t>
      </w:r>
      <w:bookmarkStart w:id="0" w:name="_GoBack"/>
      <w:bookmarkEnd w:id="0"/>
      <w:r w:rsidR="00695508">
        <w:rPr>
          <w:rFonts w:ascii="Arial" w:hAnsi="Arial" w:cs="Arial"/>
          <w:sz w:val="24"/>
          <w:szCs w:val="24"/>
        </w:rPr>
        <w:t xml:space="preserve">sufruir do local, estão requerendo a instalação de bancos no local. </w:t>
      </w:r>
    </w:p>
    <w:p w:rsidR="00CB49E4" w:rsidRDefault="00CB49E4" w:rsidP="00B22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9E4" w:rsidRDefault="00CB49E4" w:rsidP="00B22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Dr. Tancredo Neves, 14 de julho de 2017.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09" w:rsidRDefault="00781909">
      <w:r>
        <w:separator/>
      </w:r>
    </w:p>
  </w:endnote>
  <w:endnote w:type="continuationSeparator" w:id="0">
    <w:p w:rsidR="00781909" w:rsidRDefault="0078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09" w:rsidRDefault="00781909">
      <w:r>
        <w:separator/>
      </w:r>
    </w:p>
  </w:footnote>
  <w:footnote w:type="continuationSeparator" w:id="0">
    <w:p w:rsidR="00781909" w:rsidRDefault="0078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3bc56c635a44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D0FED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9550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81909"/>
    <w:rsid w:val="007941B0"/>
    <w:rsid w:val="00796452"/>
    <w:rsid w:val="007D24E9"/>
    <w:rsid w:val="007F01F8"/>
    <w:rsid w:val="007F1509"/>
    <w:rsid w:val="00816B6A"/>
    <w:rsid w:val="008218DE"/>
    <w:rsid w:val="0083484F"/>
    <w:rsid w:val="00836A06"/>
    <w:rsid w:val="0084627E"/>
    <w:rsid w:val="008547F6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47CF2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147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B49E4"/>
    <w:rsid w:val="00CD613B"/>
    <w:rsid w:val="00CF7F49"/>
    <w:rsid w:val="00D163FE"/>
    <w:rsid w:val="00D253E7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5D95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f97a04a-8cb4-45a7-a6bb-904ffdc7a2e4.png" Id="R8ec7f5c6065542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f97a04a-8cb4-45a7-a6bb-904ffdc7a2e4.png" Id="Rfe3bc56c635a44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2017-07-14T17:48:00Z</dcterms:created>
  <dcterms:modified xsi:type="dcterms:W3CDTF">2017-07-14T17:48:00Z</dcterms:modified>
</cp:coreProperties>
</file>