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101C">
        <w:rPr>
          <w:rFonts w:ascii="Arial" w:hAnsi="Arial" w:cs="Arial"/>
          <w:sz w:val="24"/>
          <w:szCs w:val="24"/>
        </w:rPr>
        <w:t xml:space="preserve">do </w:t>
      </w:r>
      <w:r w:rsidR="0095595E">
        <w:rPr>
          <w:rFonts w:ascii="Arial" w:hAnsi="Arial" w:cs="Arial"/>
          <w:sz w:val="24"/>
          <w:szCs w:val="24"/>
        </w:rPr>
        <w:t>Ouro esquina com Rua do Cromo</w:t>
      </w:r>
      <w:r w:rsidR="0014672E">
        <w:rPr>
          <w:rFonts w:ascii="Arial" w:hAnsi="Arial" w:cs="Arial"/>
          <w:sz w:val="24"/>
          <w:szCs w:val="24"/>
        </w:rPr>
        <w:t xml:space="preserve"> no Bairro Jardim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194EF3">
        <w:rPr>
          <w:rFonts w:ascii="Arial" w:hAnsi="Arial" w:cs="Arial"/>
          <w:sz w:val="24"/>
          <w:szCs w:val="24"/>
        </w:rPr>
        <w:t>Mollon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5595E" w:rsidRPr="00F75516">
        <w:rPr>
          <w:rFonts w:ascii="Arial" w:hAnsi="Arial" w:cs="Arial"/>
          <w:sz w:val="24"/>
          <w:szCs w:val="24"/>
        </w:rPr>
        <w:t xml:space="preserve">Rua </w:t>
      </w:r>
      <w:r w:rsidR="0095595E">
        <w:rPr>
          <w:rFonts w:ascii="Arial" w:hAnsi="Arial" w:cs="Arial"/>
          <w:sz w:val="24"/>
          <w:szCs w:val="24"/>
        </w:rPr>
        <w:t>do Ouro esquina com Rua do Cromo no Bairro Jardim Mollon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194EF3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94EF3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59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5595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32adcba9ab4b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672E"/>
    <w:rsid w:val="00194EF3"/>
    <w:rsid w:val="001B478A"/>
    <w:rsid w:val="001D1394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5595E"/>
    <w:rsid w:val="009F196D"/>
    <w:rsid w:val="00A35AE9"/>
    <w:rsid w:val="00A56440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2abf18-d198-43ab-81d4-7d3a167c6c33.png" Id="R19df5af7ef0b44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2abf18-d198-43ab-81d4-7d3a167c6c33.png" Id="Rb532adcba9ab4b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10</cp:revision>
  <cp:lastPrinted>2013-01-24T12:50:00Z</cp:lastPrinted>
  <dcterms:created xsi:type="dcterms:W3CDTF">2014-01-14T16:57:00Z</dcterms:created>
  <dcterms:modified xsi:type="dcterms:W3CDTF">2017-07-07T14:46:00Z</dcterms:modified>
</cp:coreProperties>
</file>