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bookmarkStart w:id="0" w:name="_GoBack"/>
      <w:r w:rsidR="004C12DC">
        <w:rPr>
          <w:rFonts w:ascii="Arial" w:hAnsi="Arial" w:cs="Arial"/>
          <w:sz w:val="24"/>
          <w:szCs w:val="24"/>
        </w:rPr>
        <w:t>na</w:t>
      </w:r>
      <w:r w:rsidR="005774E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637E4">
        <w:rPr>
          <w:rFonts w:ascii="Arial" w:hAnsi="Arial" w:cs="Arial"/>
          <w:sz w:val="24"/>
          <w:szCs w:val="24"/>
        </w:rPr>
        <w:t>rua</w:t>
      </w:r>
      <w:proofErr w:type="gramEnd"/>
      <w:r w:rsidR="005637E4">
        <w:rPr>
          <w:rFonts w:ascii="Arial" w:hAnsi="Arial" w:cs="Arial"/>
          <w:sz w:val="24"/>
          <w:szCs w:val="24"/>
        </w:rPr>
        <w:t xml:space="preserve"> </w:t>
      </w:r>
      <w:r w:rsidR="00E34299">
        <w:rPr>
          <w:rFonts w:ascii="Arial" w:hAnsi="Arial" w:cs="Arial"/>
          <w:sz w:val="24"/>
          <w:szCs w:val="24"/>
        </w:rPr>
        <w:t xml:space="preserve">João Gilberto </w:t>
      </w:r>
      <w:proofErr w:type="spellStart"/>
      <w:r w:rsidR="00E34299">
        <w:rPr>
          <w:rFonts w:ascii="Arial" w:hAnsi="Arial" w:cs="Arial"/>
          <w:sz w:val="24"/>
          <w:szCs w:val="24"/>
        </w:rPr>
        <w:t>Franch</w:t>
      </w:r>
      <w:proofErr w:type="spellEnd"/>
      <w:r w:rsidR="00E34299">
        <w:rPr>
          <w:rFonts w:ascii="Arial" w:hAnsi="Arial" w:cs="Arial"/>
          <w:sz w:val="24"/>
          <w:szCs w:val="24"/>
        </w:rPr>
        <w:t xml:space="preserve"> defronte ao nº 173,</w:t>
      </w:r>
      <w:r w:rsidR="005637E4">
        <w:rPr>
          <w:rFonts w:ascii="Arial" w:hAnsi="Arial" w:cs="Arial"/>
          <w:sz w:val="24"/>
          <w:szCs w:val="24"/>
        </w:rPr>
        <w:t xml:space="preserve"> no bairro </w:t>
      </w:r>
      <w:r w:rsidR="00E34299">
        <w:rPr>
          <w:rFonts w:ascii="Arial" w:hAnsi="Arial" w:cs="Arial"/>
          <w:sz w:val="24"/>
          <w:szCs w:val="24"/>
        </w:rPr>
        <w:t>Jardim das Orquídeas</w:t>
      </w:r>
      <w:bookmarkEnd w:id="0"/>
      <w:r w:rsidR="005637E4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D5F0D">
        <w:rPr>
          <w:rFonts w:ascii="Arial" w:hAnsi="Arial" w:cs="Arial"/>
          <w:sz w:val="24"/>
          <w:szCs w:val="24"/>
        </w:rPr>
        <w:t xml:space="preserve">operação “tapa-buraco” </w:t>
      </w:r>
      <w:proofErr w:type="gramStart"/>
      <w:r w:rsidR="00E34299" w:rsidRPr="00E34299">
        <w:rPr>
          <w:rFonts w:ascii="Arial" w:hAnsi="Arial" w:cs="Arial"/>
          <w:sz w:val="24"/>
          <w:szCs w:val="24"/>
        </w:rPr>
        <w:t>rua</w:t>
      </w:r>
      <w:proofErr w:type="gramEnd"/>
      <w:r w:rsidR="00E34299" w:rsidRPr="00E34299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="00E34299" w:rsidRPr="00E34299">
        <w:rPr>
          <w:rFonts w:ascii="Arial" w:hAnsi="Arial" w:cs="Arial"/>
          <w:sz w:val="24"/>
          <w:szCs w:val="24"/>
        </w:rPr>
        <w:t>Gilbeto</w:t>
      </w:r>
      <w:proofErr w:type="spellEnd"/>
      <w:r w:rsidR="00E34299" w:rsidRPr="00E342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4299" w:rsidRPr="00E34299">
        <w:rPr>
          <w:rFonts w:ascii="Arial" w:hAnsi="Arial" w:cs="Arial"/>
          <w:sz w:val="24"/>
          <w:szCs w:val="24"/>
        </w:rPr>
        <w:t>Franch</w:t>
      </w:r>
      <w:proofErr w:type="spellEnd"/>
      <w:r w:rsidR="00E34299" w:rsidRPr="00E34299">
        <w:rPr>
          <w:rFonts w:ascii="Arial" w:hAnsi="Arial" w:cs="Arial"/>
          <w:sz w:val="24"/>
          <w:szCs w:val="24"/>
        </w:rPr>
        <w:t xml:space="preserve"> defronte ao nº 173, no bairro Jardim das Orquídeas</w:t>
      </w:r>
      <w:r w:rsidR="00E34299">
        <w:rPr>
          <w:rFonts w:ascii="Arial" w:hAnsi="Arial" w:cs="Arial"/>
          <w:sz w:val="24"/>
          <w:szCs w:val="24"/>
        </w:rPr>
        <w:t>.</w:t>
      </w:r>
    </w:p>
    <w:p w:rsidR="00E34299" w:rsidRPr="00F75516" w:rsidRDefault="00E3429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5774EA" w:rsidRDefault="00E34299" w:rsidP="00E342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74961" cy="1504351"/>
            <wp:effectExtent l="0" t="0" r="0" b="635"/>
            <wp:docPr id="4" name="Imagem 4" descr="C:\Users\ijunior\Pictures\98cb7ff2-2b92-4428-a0e0-20a89c9bc16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98cb7ff2-2b92-4428-a0e0-20a89c9bc162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201" cy="150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40842" cy="1485165"/>
            <wp:effectExtent l="0" t="0" r="7620" b="1270"/>
            <wp:docPr id="5" name="Imagem 5" descr="C:\Users\ijunior\Pictures\8a73e846-a09d-4f08-9f76-d9d0be81053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8a73e846-a09d-4f08-9f76-d9d0be81053c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56" cy="148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 xml:space="preserve">do local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 grande cratera formada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34299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4299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5637E4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637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5637E4">
        <w:rPr>
          <w:rFonts w:ascii="Arial" w:hAnsi="Arial" w:cs="Arial"/>
          <w:b/>
          <w:sz w:val="24"/>
          <w:szCs w:val="24"/>
        </w:rPr>
        <w:t>Isac</w:t>
      </w:r>
      <w:proofErr w:type="spellEnd"/>
      <w:r w:rsidR="005637E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3429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a36d228b8445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637E4"/>
    <w:rsid w:val="005774EA"/>
    <w:rsid w:val="00577775"/>
    <w:rsid w:val="005840E7"/>
    <w:rsid w:val="00705ABB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5449"/>
    <w:rsid w:val="00E34299"/>
    <w:rsid w:val="00E903BB"/>
    <w:rsid w:val="00EB7D7D"/>
    <w:rsid w:val="00EE7983"/>
    <w:rsid w:val="00F16623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295e6369-6240-47dc-bdd3-415e6778aa35.png" Id="R64c5c962e1ff4d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95e6369-6240-47dc-bdd3-415e6778aa35.png" Id="Rcda36d228b8445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39BDF-8175-45FD-8B65-AEAA547E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2017-06-22T17:56:00Z</dcterms:created>
  <dcterms:modified xsi:type="dcterms:W3CDTF">2017-06-22T17:56:00Z</dcterms:modified>
</cp:coreProperties>
</file>