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374F9">
        <w:rPr>
          <w:rFonts w:ascii="Arial" w:hAnsi="Arial" w:cs="Arial"/>
          <w:sz w:val="24"/>
          <w:szCs w:val="24"/>
        </w:rPr>
        <w:t xml:space="preserve">Rua </w:t>
      </w:r>
      <w:r w:rsidR="00CC6A8C">
        <w:rPr>
          <w:rFonts w:ascii="Arial" w:hAnsi="Arial" w:cs="Arial"/>
          <w:sz w:val="24"/>
          <w:szCs w:val="24"/>
        </w:rPr>
        <w:t>Antônio</w:t>
      </w:r>
      <w:r w:rsidR="00EE7BCD">
        <w:rPr>
          <w:rFonts w:ascii="Arial" w:hAnsi="Arial" w:cs="Arial"/>
          <w:sz w:val="24"/>
          <w:szCs w:val="24"/>
        </w:rPr>
        <w:t xml:space="preserve"> </w:t>
      </w:r>
      <w:r w:rsidR="00CC6A8C">
        <w:rPr>
          <w:rFonts w:ascii="Arial" w:hAnsi="Arial" w:cs="Arial"/>
          <w:sz w:val="24"/>
          <w:szCs w:val="24"/>
        </w:rPr>
        <w:t xml:space="preserve">Gomes Cardoso </w:t>
      </w:r>
      <w:r w:rsidR="00A52E26">
        <w:rPr>
          <w:rFonts w:ascii="Arial" w:hAnsi="Arial" w:cs="Arial"/>
          <w:sz w:val="24"/>
          <w:szCs w:val="24"/>
        </w:rPr>
        <w:t xml:space="preserve">esquina com a </w:t>
      </w:r>
      <w:r w:rsidR="00B83D08">
        <w:rPr>
          <w:rFonts w:ascii="Arial" w:hAnsi="Arial" w:cs="Arial"/>
          <w:sz w:val="24"/>
          <w:szCs w:val="24"/>
        </w:rPr>
        <w:t>Rua Limeira</w:t>
      </w:r>
      <w:r w:rsidR="00A52E26">
        <w:rPr>
          <w:rFonts w:ascii="Arial" w:hAnsi="Arial" w:cs="Arial"/>
          <w:sz w:val="24"/>
          <w:szCs w:val="24"/>
        </w:rPr>
        <w:t>, no b</w:t>
      </w:r>
      <w:r w:rsidR="00A374F9">
        <w:rPr>
          <w:rFonts w:ascii="Arial" w:hAnsi="Arial" w:cs="Arial"/>
          <w:sz w:val="24"/>
          <w:szCs w:val="24"/>
        </w:rPr>
        <w:t xml:space="preserve">airro </w:t>
      </w:r>
      <w:r w:rsidR="00CC6A8C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CC6A8C">
        <w:rPr>
          <w:rFonts w:ascii="Arial" w:hAnsi="Arial" w:cs="Arial"/>
          <w:sz w:val="24"/>
          <w:szCs w:val="24"/>
        </w:rPr>
        <w:t>Bertine</w:t>
      </w:r>
      <w:proofErr w:type="spellEnd"/>
      <w:r w:rsidR="00CC6A8C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C6A8C">
        <w:rPr>
          <w:rFonts w:ascii="Arial" w:hAnsi="Arial" w:cs="Arial"/>
          <w:sz w:val="24"/>
          <w:szCs w:val="24"/>
        </w:rPr>
        <w:t xml:space="preserve">Rua Antônio Gomes Cardoso esquina com a </w:t>
      </w:r>
      <w:r w:rsidR="00B83D08">
        <w:rPr>
          <w:rFonts w:ascii="Arial" w:hAnsi="Arial" w:cs="Arial"/>
          <w:sz w:val="24"/>
          <w:szCs w:val="24"/>
        </w:rPr>
        <w:t>Rua Limeira</w:t>
      </w:r>
      <w:r w:rsidR="00CC6A8C">
        <w:rPr>
          <w:rFonts w:ascii="Arial" w:hAnsi="Arial" w:cs="Arial"/>
          <w:sz w:val="24"/>
          <w:szCs w:val="24"/>
        </w:rPr>
        <w:t xml:space="preserve">, no bairro Candido </w:t>
      </w:r>
      <w:proofErr w:type="spellStart"/>
      <w:r w:rsidR="00CC6A8C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4F0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57" w:rsidRDefault="00076357">
      <w:r>
        <w:separator/>
      </w:r>
    </w:p>
  </w:endnote>
  <w:endnote w:type="continuationSeparator" w:id="0">
    <w:p w:rsidR="00076357" w:rsidRDefault="000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57" w:rsidRDefault="00076357">
      <w:r>
        <w:separator/>
      </w:r>
    </w:p>
  </w:footnote>
  <w:footnote w:type="continuationSeparator" w:id="0">
    <w:p w:rsidR="00076357" w:rsidRDefault="0007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8d14fd798e40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65EFC"/>
    <w:rsid w:val="00076357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A4F0A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3D08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C6A8C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E7BCD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503967-4a06-4192-a401-ab89c4181d92.png" Id="R779fd2ee44554d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503967-4a06-4192-a401-ab89c4181d92.png" Id="R8c8d14fd798e40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2017-06-21T19:12:00Z</dcterms:created>
  <dcterms:modified xsi:type="dcterms:W3CDTF">2017-06-23T12:56:00Z</dcterms:modified>
</cp:coreProperties>
</file>