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16F4D">
        <w:rPr>
          <w:rFonts w:ascii="Arial" w:hAnsi="Arial" w:cs="Arial"/>
          <w:sz w:val="24"/>
          <w:szCs w:val="24"/>
        </w:rPr>
        <w:t>limpeza da viela da Rua Ipanema defronte o nº 756 no Jd. Batagim.</w:t>
      </w:r>
      <w:r w:rsidR="00D1205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 xml:space="preserve">proceda a </w:t>
      </w:r>
      <w:r w:rsidR="00D16F4D">
        <w:rPr>
          <w:rFonts w:ascii="Arial" w:hAnsi="Arial" w:cs="Arial"/>
          <w:sz w:val="24"/>
          <w:szCs w:val="24"/>
        </w:rPr>
        <w:t>limpeza da viela da Rua Ipanema defronte o nº 756 no Jd. Batagim.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da forma que se encontra </w:t>
      </w:r>
      <w:r w:rsidR="00115472">
        <w:rPr>
          <w:rFonts w:ascii="Arial" w:hAnsi="Arial" w:cs="Arial"/>
          <w:sz w:val="24"/>
          <w:szCs w:val="24"/>
        </w:rPr>
        <w:t xml:space="preserve">a </w:t>
      </w:r>
      <w:r w:rsidR="00D16F4D">
        <w:rPr>
          <w:rFonts w:ascii="Arial" w:hAnsi="Arial" w:cs="Arial"/>
          <w:sz w:val="24"/>
          <w:szCs w:val="24"/>
        </w:rPr>
        <w:t>referida viela</w:t>
      </w:r>
      <w:r w:rsidR="00115472">
        <w:rPr>
          <w:rFonts w:ascii="Arial" w:hAnsi="Arial" w:cs="Arial"/>
          <w:sz w:val="24"/>
          <w:szCs w:val="24"/>
        </w:rPr>
        <w:t xml:space="preserve"> está </w:t>
      </w:r>
      <w:r w:rsidR="00D16F4D">
        <w:rPr>
          <w:rFonts w:ascii="Arial" w:hAnsi="Arial" w:cs="Arial"/>
          <w:sz w:val="24"/>
          <w:szCs w:val="24"/>
        </w:rPr>
        <w:t xml:space="preserve">suja </w:t>
      </w:r>
      <w:r w:rsidR="00115472">
        <w:rPr>
          <w:rFonts w:ascii="Arial" w:hAnsi="Arial" w:cs="Arial"/>
          <w:sz w:val="24"/>
          <w:szCs w:val="24"/>
        </w:rPr>
        <w:t xml:space="preserve">causando </w:t>
      </w:r>
      <w:r w:rsidR="00D16F4D">
        <w:rPr>
          <w:rFonts w:ascii="Arial" w:hAnsi="Arial" w:cs="Arial"/>
          <w:sz w:val="24"/>
          <w:szCs w:val="24"/>
        </w:rPr>
        <w:t xml:space="preserve">o aparecimento de roedores e animais peçonhentos, causando </w:t>
      </w:r>
      <w:r w:rsidR="00115472">
        <w:rPr>
          <w:rFonts w:ascii="Arial" w:hAnsi="Arial" w:cs="Arial"/>
          <w:sz w:val="24"/>
          <w:szCs w:val="24"/>
        </w:rPr>
        <w:t>transtornos e</w:t>
      </w:r>
      <w:r w:rsidR="00D16F4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16F4D">
        <w:rPr>
          <w:rFonts w:ascii="Arial" w:hAnsi="Arial" w:cs="Arial"/>
          <w:sz w:val="24"/>
          <w:szCs w:val="24"/>
        </w:rPr>
        <w:t>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16F4D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1ada9646ab44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472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05B"/>
    <w:rsid w:val="00D12659"/>
    <w:rsid w:val="00D12CF8"/>
    <w:rsid w:val="00D14D95"/>
    <w:rsid w:val="00D16F4D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c63067-e487-40c2-a38b-23a062007e13.png" Id="Rbecc4cea1bb9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c63067-e487-40c2-a38b-23a062007e13.png" Id="R911ada9646ab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3589-029F-4F2A-BDB9-DE25DE9A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333</cp:revision>
  <cp:lastPrinted>2014-10-17T18:19:00Z</cp:lastPrinted>
  <dcterms:created xsi:type="dcterms:W3CDTF">2014-01-16T16:53:00Z</dcterms:created>
  <dcterms:modified xsi:type="dcterms:W3CDTF">2017-06-13T12:11:00Z</dcterms:modified>
</cp:coreProperties>
</file>