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1D1659">
        <w:rPr>
          <w:rFonts w:ascii="Arial" w:hAnsi="Arial" w:cs="Arial"/>
          <w:sz w:val="24"/>
          <w:szCs w:val="24"/>
        </w:rPr>
        <w:t>João Lino</w:t>
      </w:r>
      <w:r w:rsidR="00DA4BF8">
        <w:rPr>
          <w:rFonts w:ascii="Arial" w:hAnsi="Arial" w:cs="Arial"/>
          <w:sz w:val="24"/>
          <w:szCs w:val="24"/>
        </w:rPr>
        <w:t xml:space="preserve"> </w:t>
      </w:r>
      <w:r w:rsidR="001D351D">
        <w:rPr>
          <w:rFonts w:ascii="Arial" w:hAnsi="Arial" w:cs="Arial"/>
          <w:sz w:val="24"/>
          <w:szCs w:val="24"/>
        </w:rPr>
        <w:t xml:space="preserve">esquina com a </w:t>
      </w:r>
      <w:r w:rsidR="000B2737">
        <w:rPr>
          <w:rFonts w:ascii="Arial" w:hAnsi="Arial" w:cs="Arial"/>
          <w:sz w:val="24"/>
          <w:szCs w:val="24"/>
        </w:rPr>
        <w:t>Rua Alice Aranha de Oliveira</w:t>
      </w:r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1D1659">
        <w:rPr>
          <w:rFonts w:ascii="Arial" w:hAnsi="Arial" w:cs="Arial"/>
          <w:sz w:val="24"/>
          <w:szCs w:val="24"/>
        </w:rPr>
        <w:t>Vila Maria.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DA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</w:t>
      </w:r>
      <w:r w:rsidRPr="00DA4BF8">
        <w:rPr>
          <w:rFonts w:ascii="Arial" w:hAnsi="Arial" w:cs="Arial"/>
          <w:sz w:val="24"/>
          <w:szCs w:val="24"/>
        </w:rPr>
        <w:t>Regimento Interno desta Casa</w:t>
      </w:r>
      <w:r>
        <w:rPr>
          <w:rFonts w:ascii="Arial" w:hAnsi="Arial" w:cs="Arial"/>
          <w:sz w:val="24"/>
          <w:szCs w:val="24"/>
        </w:rPr>
        <w:t xml:space="preserve">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1D1659">
        <w:rPr>
          <w:rFonts w:ascii="Arial" w:hAnsi="Arial" w:cs="Arial"/>
          <w:sz w:val="24"/>
          <w:szCs w:val="24"/>
        </w:rPr>
        <w:t xml:space="preserve">Rua João Lino esquina com a </w:t>
      </w:r>
      <w:r w:rsidR="000B2737">
        <w:rPr>
          <w:rFonts w:ascii="Arial" w:hAnsi="Arial" w:cs="Arial"/>
          <w:sz w:val="24"/>
          <w:szCs w:val="24"/>
        </w:rPr>
        <w:t>Rua Alice Aranha de Oliveira</w:t>
      </w:r>
      <w:r w:rsidR="001D1659">
        <w:rPr>
          <w:rFonts w:ascii="Arial" w:hAnsi="Arial" w:cs="Arial"/>
          <w:sz w:val="24"/>
          <w:szCs w:val="24"/>
        </w:rPr>
        <w:t>, no bairro Vila Maria</w:t>
      </w:r>
      <w:r w:rsidR="00DA4B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DA4BF8">
        <w:rPr>
          <w:rFonts w:ascii="Arial" w:hAnsi="Arial" w:cs="Arial"/>
          <w:sz w:val="24"/>
          <w:szCs w:val="24"/>
        </w:rPr>
        <w:t>0</w:t>
      </w:r>
      <w:r w:rsidR="00815AE4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A4BF8">
        <w:rPr>
          <w:rFonts w:ascii="Arial" w:hAnsi="Arial" w:cs="Arial"/>
          <w:sz w:val="24"/>
          <w:szCs w:val="24"/>
        </w:rPr>
        <w:t>Junho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D730B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BF" w:rsidRDefault="00B955BF">
      <w:r>
        <w:separator/>
      </w:r>
    </w:p>
  </w:endnote>
  <w:endnote w:type="continuationSeparator" w:id="0">
    <w:p w:rsidR="00B955BF" w:rsidRDefault="00B9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BF" w:rsidRDefault="00B955BF">
      <w:r>
        <w:separator/>
      </w:r>
    </w:p>
  </w:footnote>
  <w:footnote w:type="continuationSeparator" w:id="0">
    <w:p w:rsidR="00B955BF" w:rsidRDefault="00B9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aa8d1b75ff4a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B2737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1659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2235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15AE4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5BF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0BE"/>
    <w:rsid w:val="00D7330F"/>
    <w:rsid w:val="00D73BFF"/>
    <w:rsid w:val="00D76D51"/>
    <w:rsid w:val="00D95DF9"/>
    <w:rsid w:val="00DA1B35"/>
    <w:rsid w:val="00DA4BF8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94a9a4-9afb-4a87-8ab4-db4f596a63d9.png" Id="R709eaab04fe740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94a9a4-9afb-4a87-8ab4-db4f596a63d9.png" Id="R58aa8d1b75ff4a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2017-06-07T14:13:00Z</dcterms:created>
  <dcterms:modified xsi:type="dcterms:W3CDTF">2017-06-09T17:14:00Z</dcterms:modified>
</cp:coreProperties>
</file>