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AD" w:rsidRDefault="002B46AD" w:rsidP="004B77C8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186/09</w:t>
      </w:r>
    </w:p>
    <w:p w:rsidR="002B46AD" w:rsidRDefault="002B46AD" w:rsidP="004B77C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B46AD" w:rsidRDefault="002B46AD" w:rsidP="004B77C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B46AD" w:rsidRDefault="002B46AD" w:rsidP="004B77C8">
      <w:pPr>
        <w:pStyle w:val="Recuodecorpodetexto"/>
        <w:ind w:left="4111"/>
        <w:rPr>
          <w:szCs w:val="24"/>
        </w:rPr>
      </w:pPr>
      <w:r>
        <w:rPr>
          <w:szCs w:val="24"/>
        </w:rPr>
        <w:t>“Quanto à limpeza no terreno localizado no Bairro Parque Residencial Rochelle II”.</w:t>
      </w:r>
    </w:p>
    <w:p w:rsidR="002B46AD" w:rsidRDefault="002B46AD" w:rsidP="004B77C8">
      <w:pPr>
        <w:pStyle w:val="Recuodecorpodetexto"/>
        <w:ind w:left="0"/>
        <w:rPr>
          <w:szCs w:val="24"/>
        </w:rPr>
      </w:pPr>
    </w:p>
    <w:p w:rsidR="002B46AD" w:rsidRDefault="002B46AD" w:rsidP="004B77C8">
      <w:pPr>
        <w:jc w:val="both"/>
        <w:rPr>
          <w:rFonts w:ascii="Bookman Old Style" w:hAnsi="Bookman Old Style"/>
          <w:sz w:val="24"/>
          <w:szCs w:val="24"/>
        </w:rPr>
      </w:pPr>
    </w:p>
    <w:p w:rsidR="002B46AD" w:rsidRDefault="002B46AD" w:rsidP="004B77C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referida reivindicação é pertinente, visto que o terreno, situado na Rua Edson dos Santos Mano, esquina com a Rua Vereador Toninho Furlan, no Residencial Rochelle II, encontra-se com o mato alto, acúmulo de muito lixo e entulhos, animais mortos causando um mau cheiro insuportável, além do aparecimento de animais peçonhentos causando riscos aos cidadãos que residem nas imediações deste terreno.  </w:t>
      </w:r>
    </w:p>
    <w:p w:rsidR="002B46AD" w:rsidRDefault="002B46AD" w:rsidP="004B77C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B46AD" w:rsidRDefault="002B46AD" w:rsidP="004B77C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 o objetivo de evitar que este problema volte a se repetir, pedimos que sejam colocadas placas proibitivas: “PROIBIDO JOGAR LIXO E ENTULHO”, conforme Lei Municipal nº 2452, de 30 de setembro de 1999.</w:t>
      </w:r>
    </w:p>
    <w:p w:rsidR="002B46AD" w:rsidRDefault="002B46AD" w:rsidP="004B77C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B46AD" w:rsidRDefault="002B46AD" w:rsidP="004B77C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de proceder à limpeza do terreno acima mencionado, em caráter de urgência, pois a situação atual é lastimável.</w:t>
      </w:r>
    </w:p>
    <w:p w:rsidR="002B46AD" w:rsidRDefault="002B46AD" w:rsidP="004B77C8">
      <w:pPr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2B46AD" w:rsidRDefault="002B46AD" w:rsidP="004B77C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2B46AD" w:rsidRDefault="002B46AD" w:rsidP="004B77C8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2B46AD" w:rsidRDefault="002B46AD" w:rsidP="004B77C8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29 de janeiro de 2009.</w:t>
      </w:r>
    </w:p>
    <w:p w:rsidR="002B46AD" w:rsidRDefault="002B46AD" w:rsidP="004B77C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B46AD" w:rsidRDefault="002B46AD" w:rsidP="004B77C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B46AD" w:rsidRDefault="002B46AD" w:rsidP="004B77C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B46AD" w:rsidRDefault="002B46AD" w:rsidP="004B77C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2B46AD" w:rsidRDefault="002B46AD" w:rsidP="004B77C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B46AD" w:rsidRDefault="002B46AD" w:rsidP="004B77C8"/>
    <w:p w:rsidR="002B46AD" w:rsidRDefault="002B46AD" w:rsidP="004B77C8"/>
    <w:p w:rsidR="002B46AD" w:rsidRDefault="002B46AD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7C8" w:rsidRDefault="004B77C8">
      <w:r>
        <w:separator/>
      </w:r>
    </w:p>
  </w:endnote>
  <w:endnote w:type="continuationSeparator" w:id="0">
    <w:p w:rsidR="004B77C8" w:rsidRDefault="004B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7C8" w:rsidRDefault="004B77C8">
      <w:r>
        <w:separator/>
      </w:r>
    </w:p>
  </w:footnote>
  <w:footnote w:type="continuationSeparator" w:id="0">
    <w:p w:rsidR="004B77C8" w:rsidRDefault="004B7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46AD"/>
    <w:rsid w:val="003D3AA8"/>
    <w:rsid w:val="004B77C8"/>
    <w:rsid w:val="004C67DE"/>
    <w:rsid w:val="0059686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B46A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B46A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