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EC" w:rsidRPr="00A934EC" w:rsidRDefault="00A934EC" w:rsidP="00876045">
      <w:pPr>
        <w:pStyle w:val="Ttulo"/>
        <w:rPr>
          <w:szCs w:val="24"/>
        </w:rPr>
      </w:pPr>
      <w:bookmarkStart w:id="0" w:name="_GoBack"/>
      <w:bookmarkEnd w:id="0"/>
      <w:r w:rsidRPr="00A934EC">
        <w:rPr>
          <w:szCs w:val="24"/>
        </w:rPr>
        <w:t>REQUERIMENTO Nº 196/09</w:t>
      </w:r>
    </w:p>
    <w:p w:rsidR="00A934EC" w:rsidRPr="00A934EC" w:rsidRDefault="00A934EC" w:rsidP="0087604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A934EC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A934EC" w:rsidRPr="00A934EC" w:rsidRDefault="00A934EC" w:rsidP="00876045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934EC" w:rsidRPr="00A934EC" w:rsidRDefault="00A934EC" w:rsidP="00876045">
      <w:pPr>
        <w:pStyle w:val="NormalWeb"/>
        <w:ind w:left="4248"/>
        <w:jc w:val="both"/>
      </w:pPr>
    </w:p>
    <w:p w:rsidR="00A934EC" w:rsidRPr="00A934EC" w:rsidRDefault="00A934EC" w:rsidP="00876045">
      <w:pPr>
        <w:pStyle w:val="NormalWeb"/>
        <w:ind w:left="4248"/>
        <w:jc w:val="both"/>
      </w:pPr>
      <w:r w:rsidRPr="00A934EC">
        <w:t>“</w:t>
      </w:r>
      <w:r w:rsidRPr="00A934EC">
        <w:rPr>
          <w:rFonts w:ascii="Bookman Old Style" w:hAnsi="Bookman Old Style"/>
        </w:rPr>
        <w:t xml:space="preserve">Quanto à melhoria na iluminação pública, próximo à Escola Estadual ‘Profª Benedita Aranha de Oliveira’, sob as torres de alta tensão, ligando os Bairros 31 de Março e São Joaquim”.  </w:t>
      </w: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934EC">
        <w:rPr>
          <w:rFonts w:ascii="Bookman Old Style" w:hAnsi="Bookman Old Style"/>
          <w:sz w:val="24"/>
          <w:szCs w:val="24"/>
        </w:rPr>
        <w:t xml:space="preserve">A referida reivindicação é pertinente, visto que se trata de uma melhoria para aumentar a segurança de uma das principais ligações entre os bairros 31 de março e São Joaquim. </w:t>
      </w: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934EC">
        <w:rPr>
          <w:rFonts w:ascii="Bookman Old Style" w:hAnsi="Bookman Old Style"/>
          <w:sz w:val="24"/>
          <w:szCs w:val="24"/>
        </w:rPr>
        <w:t>Devido à falta de iluminação, vários acidentes podem ocorrer, pondo em risco alunos que utilizam a via como trajeto, além de propiciar o tráfico de drogas, devido à escuridão.</w:t>
      </w: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934EC">
        <w:rPr>
          <w:rFonts w:ascii="Bookman Old Style" w:hAnsi="Bookman Old Style"/>
          <w:sz w:val="24"/>
          <w:szCs w:val="24"/>
        </w:rPr>
        <w:t>O local é caminho por onde os alunos da Escola Estadual “Profª Benedita Aranha de Oliveira”, utilizam como trajeto de ida e vinda da mesma.</w:t>
      </w: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934EC">
        <w:rPr>
          <w:rFonts w:ascii="Bookman Old Style" w:hAnsi="Bookman Old Style"/>
          <w:sz w:val="24"/>
          <w:szCs w:val="24"/>
        </w:rPr>
        <w:t xml:space="preserve"> </w:t>
      </w:r>
      <w:r w:rsidRPr="00A934EC">
        <w:rPr>
          <w:rFonts w:ascii="Bookman Old Style" w:hAnsi="Bookman Old Style"/>
          <w:b/>
          <w:sz w:val="24"/>
          <w:szCs w:val="24"/>
        </w:rPr>
        <w:t>REQUEIRO</w:t>
      </w:r>
      <w:r w:rsidRPr="00A934EC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no sentido de proceder melhorias na iluminação na rua sob as torres de alta tensão, ligando os bairros 31 de março e São Joaquim. </w:t>
      </w:r>
    </w:p>
    <w:p w:rsidR="00A934EC" w:rsidRPr="00A934EC" w:rsidRDefault="00A934EC" w:rsidP="00876045">
      <w:pPr>
        <w:jc w:val="both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jc w:val="both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934EC">
        <w:rPr>
          <w:rFonts w:ascii="Bookman Old Style" w:hAnsi="Bookman Old Style"/>
          <w:sz w:val="24"/>
          <w:szCs w:val="24"/>
        </w:rPr>
        <w:t xml:space="preserve">         Plenário “Dr. Tancredo Neves”, em 26 de janeiro de 2009.</w:t>
      </w:r>
    </w:p>
    <w:p w:rsidR="00A934EC" w:rsidRPr="00A934EC" w:rsidRDefault="00A934EC" w:rsidP="0087604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934EC" w:rsidRPr="00A934EC" w:rsidRDefault="00A934EC" w:rsidP="00876045">
      <w:pPr>
        <w:jc w:val="center"/>
        <w:rPr>
          <w:rFonts w:ascii="Bookman Old Style" w:hAnsi="Bookman Old Style"/>
          <w:b/>
          <w:sz w:val="24"/>
          <w:szCs w:val="24"/>
        </w:rPr>
      </w:pPr>
      <w:r w:rsidRPr="00A934EC">
        <w:rPr>
          <w:rFonts w:ascii="Bookman Old Style" w:hAnsi="Bookman Old Style"/>
          <w:b/>
          <w:sz w:val="24"/>
          <w:szCs w:val="24"/>
        </w:rPr>
        <w:t>José Luis Fornasari</w:t>
      </w:r>
    </w:p>
    <w:p w:rsidR="00A934EC" w:rsidRPr="00A934EC" w:rsidRDefault="00A934EC" w:rsidP="00876045">
      <w:pPr>
        <w:jc w:val="center"/>
        <w:rPr>
          <w:rFonts w:ascii="Bookman Old Style" w:hAnsi="Bookman Old Style"/>
          <w:b/>
          <w:sz w:val="24"/>
          <w:szCs w:val="24"/>
        </w:rPr>
      </w:pPr>
      <w:r w:rsidRPr="00A934EC">
        <w:rPr>
          <w:rFonts w:ascii="Bookman Old Style" w:hAnsi="Bookman Old Style"/>
          <w:b/>
          <w:sz w:val="24"/>
          <w:szCs w:val="24"/>
        </w:rPr>
        <w:t>“Joi Fornasari”</w:t>
      </w:r>
    </w:p>
    <w:p w:rsidR="00A934EC" w:rsidRPr="00A934EC" w:rsidRDefault="00A934EC" w:rsidP="00876045">
      <w:pPr>
        <w:jc w:val="center"/>
        <w:rPr>
          <w:rFonts w:ascii="Bookman Old Style" w:hAnsi="Bookman Old Style"/>
          <w:sz w:val="24"/>
          <w:szCs w:val="24"/>
        </w:rPr>
      </w:pPr>
      <w:r w:rsidRPr="00A934EC">
        <w:rPr>
          <w:sz w:val="24"/>
          <w:szCs w:val="24"/>
        </w:rPr>
        <w:t xml:space="preserve">-Vereador-  </w:t>
      </w:r>
    </w:p>
    <w:p w:rsidR="009F196D" w:rsidRPr="00A934EC" w:rsidRDefault="009F196D" w:rsidP="00CD613B">
      <w:pPr>
        <w:rPr>
          <w:sz w:val="24"/>
          <w:szCs w:val="24"/>
        </w:rPr>
      </w:pPr>
    </w:p>
    <w:sectPr w:rsidR="009F196D" w:rsidRPr="00A934E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45" w:rsidRDefault="00876045">
      <w:r>
        <w:separator/>
      </w:r>
    </w:p>
  </w:endnote>
  <w:endnote w:type="continuationSeparator" w:id="0">
    <w:p w:rsidR="00876045" w:rsidRDefault="0087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45" w:rsidRDefault="00876045">
      <w:r>
        <w:separator/>
      </w:r>
    </w:p>
  </w:footnote>
  <w:footnote w:type="continuationSeparator" w:id="0">
    <w:p w:rsidR="00876045" w:rsidRDefault="00876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54F9"/>
    <w:rsid w:val="004C67DE"/>
    <w:rsid w:val="00876045"/>
    <w:rsid w:val="009F196D"/>
    <w:rsid w:val="00A9035B"/>
    <w:rsid w:val="00A934E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934EC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A934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