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1A3A" w:rsidRDefault="00381A3A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que efetue serviços de dedetização </w:t>
      </w:r>
      <w:r>
        <w:rPr>
          <w:rFonts w:ascii="Arial" w:hAnsi="Arial" w:cs="Arial"/>
          <w:sz w:val="24"/>
          <w:szCs w:val="24"/>
        </w:rPr>
        <w:t>nas bocas de lobo de Santa Bárbara d’Oeste</w:t>
      </w:r>
    </w:p>
    <w:bookmarkEnd w:id="0"/>
    <w:p w:rsidR="00185FB3" w:rsidRDefault="00185FB3" w:rsidP="00185F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serviços de dedetização </w:t>
      </w:r>
      <w:r>
        <w:rPr>
          <w:rFonts w:ascii="Arial" w:hAnsi="Arial" w:cs="Arial"/>
          <w:bCs/>
          <w:sz w:val="24"/>
          <w:szCs w:val="24"/>
        </w:rPr>
        <w:t>nas bocas de lobo de Santa Bárbara d’Oeste.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5FB3" w:rsidRDefault="00185FB3" w:rsidP="00185F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5FB3" w:rsidRDefault="00185FB3" w:rsidP="00185F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A3A" w:rsidRDefault="00185FB3" w:rsidP="00381A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Recebemos reclamações de moradores de diversos bairros sobre a aparição de animais peçonhentos e insetos nas bocas de lobo. Os mesmos relatam que não presenciam este tipo de serviço há muito tempo e isso tem contribuído para a proliferação desses anim</w:t>
      </w:r>
      <w:r w:rsidR="00381A3A">
        <w:rPr>
          <w:rFonts w:ascii="Arial" w:hAnsi="Arial" w:cs="Arial"/>
        </w:rPr>
        <w:t>ais.</w:t>
      </w:r>
    </w:p>
    <w:p w:rsidR="00381A3A" w:rsidRDefault="00381A3A" w:rsidP="00381A3A">
      <w:pPr>
        <w:pStyle w:val="Recuodecorpodetexto2"/>
        <w:rPr>
          <w:rFonts w:ascii="Arial" w:hAnsi="Arial" w:cs="Arial"/>
        </w:rPr>
      </w:pPr>
    </w:p>
    <w:p w:rsidR="00381A3A" w:rsidRPr="00381A3A" w:rsidRDefault="00381A3A" w:rsidP="00381A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Solicitamos que seja realizado com </w:t>
      </w:r>
      <w:r w:rsidRPr="00381A3A">
        <w:rPr>
          <w:rFonts w:ascii="Arial" w:hAnsi="Arial" w:cs="Arial"/>
          <w:b/>
        </w:rPr>
        <w:t>URGENCIA</w:t>
      </w:r>
      <w:r>
        <w:rPr>
          <w:rFonts w:ascii="Arial" w:hAnsi="Arial" w:cs="Arial"/>
          <w:b/>
        </w:rPr>
        <w:t xml:space="preserve"> </w:t>
      </w:r>
      <w:r w:rsidRPr="00381A3A">
        <w:rPr>
          <w:rFonts w:ascii="Arial" w:hAnsi="Arial" w:cs="Arial"/>
        </w:rPr>
        <w:t>o serviço solicitado</w:t>
      </w:r>
      <w:r>
        <w:rPr>
          <w:rFonts w:ascii="Arial" w:hAnsi="Arial" w:cs="Arial"/>
        </w:rPr>
        <w:t xml:space="preserve">! </w:t>
      </w:r>
    </w:p>
    <w:p w:rsidR="00381A3A" w:rsidRDefault="00381A3A" w:rsidP="00185FB3">
      <w:pPr>
        <w:pStyle w:val="Recuodecorpodetexto2"/>
        <w:rPr>
          <w:rFonts w:ascii="Arial" w:hAnsi="Arial" w:cs="Arial"/>
        </w:rPr>
      </w:pPr>
    </w:p>
    <w:p w:rsidR="00185FB3" w:rsidRDefault="00185FB3" w:rsidP="00185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01 de junho de 2017.</w:t>
      </w:r>
    </w:p>
    <w:p w:rsidR="00185FB3" w:rsidRDefault="00185FB3" w:rsidP="00185FB3">
      <w:pPr>
        <w:ind w:firstLine="1440"/>
        <w:rPr>
          <w:rFonts w:ascii="Arial" w:hAnsi="Arial" w:cs="Arial"/>
          <w:sz w:val="24"/>
          <w:szCs w:val="24"/>
        </w:rPr>
      </w:pPr>
    </w:p>
    <w:p w:rsidR="00381A3A" w:rsidRDefault="00381A3A" w:rsidP="00185FB3">
      <w:pPr>
        <w:ind w:firstLine="1440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ind w:firstLine="1440"/>
        <w:rPr>
          <w:rFonts w:ascii="Arial" w:hAnsi="Arial" w:cs="Arial"/>
          <w:sz w:val="24"/>
          <w:szCs w:val="24"/>
        </w:rPr>
      </w:pPr>
    </w:p>
    <w:p w:rsidR="00185FB3" w:rsidRDefault="00185FB3" w:rsidP="00185F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185FB3" w:rsidRDefault="00185FB3" w:rsidP="00185F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1A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1A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81A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b30166d9a540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5FB3"/>
    <w:rsid w:val="001B478A"/>
    <w:rsid w:val="001D1394"/>
    <w:rsid w:val="0033648A"/>
    <w:rsid w:val="00373483"/>
    <w:rsid w:val="00381A3A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e9dba7-7490-4185-88e0-43f70b0a3ff0.png" Id="R3ba65f06012b4c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e9dba7-7490-4185-88e0-43f70b0a3ff0.png" Id="R78b30166d9a540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2017-06-01T18:31:00Z</dcterms:created>
  <dcterms:modified xsi:type="dcterms:W3CDTF">2017-06-01T18:31:00Z</dcterms:modified>
</cp:coreProperties>
</file>