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96521A">
        <w:rPr>
          <w:rFonts w:ascii="Arial" w:hAnsi="Arial" w:cs="Arial"/>
          <w:sz w:val="24"/>
          <w:szCs w:val="24"/>
        </w:rPr>
        <w:t>João Pessoa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96521A">
        <w:rPr>
          <w:rFonts w:ascii="Arial" w:hAnsi="Arial" w:cs="Arial"/>
          <w:sz w:val="24"/>
          <w:szCs w:val="24"/>
        </w:rPr>
        <w:t>684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6521A">
        <w:rPr>
          <w:rFonts w:ascii="Arial" w:hAnsi="Arial" w:cs="Arial"/>
          <w:sz w:val="24"/>
          <w:szCs w:val="24"/>
        </w:rPr>
        <w:t>Loteamento Planalto do Sol.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6521A">
        <w:rPr>
          <w:rFonts w:ascii="Arial" w:hAnsi="Arial" w:cs="Arial"/>
          <w:sz w:val="24"/>
          <w:szCs w:val="24"/>
        </w:rPr>
        <w:t>Rua João Pessoa, próximo ao nº 684, no bairro Loteamento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521A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6521A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d55e5288e740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21A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f4c12b-0b20-4428-8cda-5b835f72235c.png" Id="Rd1b678062ed140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f4c12b-0b20-4428-8cda-5b835f72235c.png" Id="Racd55e5288e740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2017-05-29T17:47:00Z</dcterms:created>
  <dcterms:modified xsi:type="dcterms:W3CDTF">2017-05-29T17:47:00Z</dcterms:modified>
</cp:coreProperties>
</file>