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4768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>ao longo da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5774EA" w:rsidRPr="00582D29">
        <w:rPr>
          <w:rFonts w:ascii="Arial" w:hAnsi="Arial" w:cs="Arial"/>
          <w:sz w:val="24"/>
          <w:szCs w:val="24"/>
        </w:rPr>
        <w:t xml:space="preserve">Rua </w:t>
      </w:r>
      <w:r w:rsidR="00582D29" w:rsidRPr="00582D29">
        <w:rPr>
          <w:rFonts w:ascii="Arial" w:hAnsi="Arial" w:cs="Arial"/>
          <w:sz w:val="24"/>
          <w:szCs w:val="24"/>
        </w:rPr>
        <w:t>do Petróleo</w:t>
      </w:r>
      <w:r w:rsidR="00CD56CC" w:rsidRPr="00582D29">
        <w:rPr>
          <w:rFonts w:ascii="Arial" w:hAnsi="Arial" w:cs="Arial"/>
          <w:sz w:val="24"/>
          <w:szCs w:val="24"/>
        </w:rPr>
        <w:t xml:space="preserve">, </w:t>
      </w:r>
      <w:r w:rsidR="006554A2" w:rsidRPr="00582D29">
        <w:rPr>
          <w:rFonts w:ascii="Arial" w:hAnsi="Arial" w:cs="Arial"/>
          <w:sz w:val="24"/>
          <w:szCs w:val="24"/>
        </w:rPr>
        <w:t xml:space="preserve">Jardim </w:t>
      </w:r>
      <w:r w:rsidR="00582D29" w:rsidRPr="00582D29">
        <w:rPr>
          <w:rFonts w:ascii="Arial" w:hAnsi="Arial" w:cs="Arial"/>
          <w:sz w:val="24"/>
          <w:szCs w:val="24"/>
        </w:rPr>
        <w:t>Esmeralda</w:t>
      </w:r>
      <w:r w:rsidR="006554A2" w:rsidRPr="00582D29">
        <w:rPr>
          <w:rFonts w:ascii="Arial" w:hAnsi="Arial" w:cs="Arial"/>
          <w:sz w:val="24"/>
          <w:szCs w:val="24"/>
        </w:rPr>
        <w:t xml:space="preserve">, </w:t>
      </w:r>
      <w:r w:rsidR="00CD56CC" w:rsidRPr="00582D29">
        <w:rPr>
          <w:rFonts w:ascii="Arial" w:hAnsi="Arial" w:cs="Arial"/>
          <w:sz w:val="24"/>
          <w:szCs w:val="24"/>
        </w:rPr>
        <w:t>nesta.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2D29" w:rsidRPr="00582D29">
        <w:rPr>
          <w:rFonts w:ascii="Arial" w:hAnsi="Arial" w:cs="Arial"/>
          <w:bCs/>
          <w:sz w:val="24"/>
          <w:szCs w:val="24"/>
        </w:rPr>
        <w:t>que efetue o recapeamento ao longo da Rua do Petróleo, Jardim Esmeralda</w:t>
      </w:r>
    </w:p>
    <w:p w:rsidR="00DA436B" w:rsidRPr="00582D29" w:rsidRDefault="00DA436B" w:rsidP="0073733F">
      <w:pPr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73733F">
      <w:pPr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73733F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Justificativa: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</w:t>
      </w:r>
      <w:bookmarkStart w:id="0" w:name="_GoBack"/>
      <w:bookmarkEnd w:id="0"/>
      <w:r w:rsidRPr="00582D29">
        <w:rPr>
          <w:rFonts w:ascii="Arial" w:hAnsi="Arial" w:cs="Arial"/>
        </w:rPr>
        <w:t xml:space="preserve">, uma vez que tal problema vem causando transtornos aos munícipes, devido as grandes crateras formadas pela força da enxurrada das chuvas dos últimos dias.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2D29">
        <w:rPr>
          <w:rFonts w:ascii="Arial" w:hAnsi="Arial" w:cs="Arial"/>
          <w:sz w:val="24"/>
          <w:szCs w:val="24"/>
        </w:rPr>
        <w:t>24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BA7911" w:rsidRPr="00582D29">
        <w:rPr>
          <w:rFonts w:ascii="Arial" w:hAnsi="Arial" w:cs="Arial"/>
          <w:sz w:val="24"/>
          <w:szCs w:val="24"/>
        </w:rPr>
        <w:t>maio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F82068" w:rsidRPr="00582D29">
        <w:rPr>
          <w:rFonts w:ascii="Arial" w:hAnsi="Arial" w:cs="Arial"/>
          <w:sz w:val="24"/>
          <w:szCs w:val="24"/>
        </w:rPr>
        <w:t>7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c58b457fa48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B4CC5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fa402a-4cbc-4d0f-9f62-c6eb0e58837a.png" Id="R2f0f0680fd6a4f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fa402a-4cbc-4d0f-9f62-c6eb0e58837a.png" Id="R849c58b457fa48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2017-05-24T14:16:00Z</dcterms:created>
  <dcterms:modified xsi:type="dcterms:W3CDTF">2017-05-24T14:16:00Z</dcterms:modified>
</cp:coreProperties>
</file>