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6" w:rsidRPr="008B1CE8" w:rsidRDefault="00F641B6" w:rsidP="00F641B6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>REQUERIMEN</w:t>
      </w:r>
      <w:r>
        <w:rPr>
          <w:szCs w:val="24"/>
        </w:rPr>
        <w:t>TO Nº 286</w:t>
      </w:r>
      <w:r w:rsidRPr="008B1CE8">
        <w:rPr>
          <w:szCs w:val="24"/>
        </w:rPr>
        <w:t xml:space="preserve"> /</w:t>
      </w:r>
      <w:r>
        <w:rPr>
          <w:szCs w:val="24"/>
        </w:rPr>
        <w:t>11</w:t>
      </w:r>
    </w:p>
    <w:p w:rsidR="00F641B6" w:rsidRPr="008B1CE8" w:rsidRDefault="00F641B6" w:rsidP="00F641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641B6" w:rsidRPr="008B1CE8" w:rsidRDefault="00F641B6" w:rsidP="00F641B6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F641B6" w:rsidRPr="008B1CE8" w:rsidRDefault="00F641B6" w:rsidP="00F641B6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ao quadro de funcionários da Prefeitura Municipal</w:t>
      </w:r>
      <w:r w:rsidRPr="008B1CE8">
        <w:rPr>
          <w:szCs w:val="24"/>
        </w:rPr>
        <w:t>”.</w:t>
      </w:r>
    </w:p>
    <w:p w:rsidR="00F641B6" w:rsidRDefault="00F641B6" w:rsidP="00F641B6">
      <w:pPr>
        <w:pStyle w:val="Recuodecorpodetexto"/>
        <w:ind w:left="0"/>
        <w:rPr>
          <w:szCs w:val="24"/>
        </w:rPr>
      </w:pPr>
    </w:p>
    <w:p w:rsidR="00F641B6" w:rsidRDefault="00F641B6" w:rsidP="00F641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diversas áreas públicas pertencentes a municipalidade estão precisando da prestação de serviços</w:t>
      </w:r>
      <w:r w:rsidRPr="003C2F5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de mato, os quais são oferecidos pela Prefeitura Municipal,  </w:t>
      </w:r>
    </w:p>
    <w:p w:rsidR="00F641B6" w:rsidRDefault="00F641B6" w:rsidP="00F641B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641B6" w:rsidRPr="00F9534A" w:rsidRDefault="00F641B6" w:rsidP="00F641B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641B6" w:rsidRDefault="00F641B6" w:rsidP="00F641B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641B6" w:rsidRPr="00F9534A" w:rsidRDefault="00F641B6" w:rsidP="00F641B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641B6" w:rsidRDefault="00F641B6" w:rsidP="00F641B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da situação apresentada, qual a Secretária Municipal e qual seu respectivo setor, responsável para desempenhar esta função de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e remoção do mato das referidas áreas?</w:t>
      </w:r>
    </w:p>
    <w:p w:rsidR="00F641B6" w:rsidRDefault="00F641B6" w:rsidP="00F641B6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641B6" w:rsidRDefault="00F641B6" w:rsidP="00F641B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são e quais são os chefes de setores? Favor especificar e enviar os nomes.</w:t>
      </w:r>
    </w:p>
    <w:p w:rsidR="00F641B6" w:rsidRDefault="00F641B6" w:rsidP="00F641B6">
      <w:pPr>
        <w:pStyle w:val="PargrafodaLista"/>
        <w:rPr>
          <w:rFonts w:ascii="Bookman Old Style" w:hAnsi="Bookman Old Style"/>
          <w:sz w:val="24"/>
          <w:szCs w:val="24"/>
        </w:rPr>
      </w:pPr>
    </w:p>
    <w:p w:rsidR="00F641B6" w:rsidRDefault="00F641B6" w:rsidP="00F641B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Neste setor responsável pela limpeza e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do mato, quantos são os funcionários designados para executarem estes serviços? </w:t>
      </w:r>
    </w:p>
    <w:p w:rsidR="00F641B6" w:rsidRDefault="00F641B6" w:rsidP="00F641B6">
      <w:pPr>
        <w:pStyle w:val="PargrafodaLista"/>
        <w:rPr>
          <w:rFonts w:ascii="Bookman Old Style" w:hAnsi="Bookman Old Style"/>
          <w:sz w:val="24"/>
          <w:szCs w:val="24"/>
        </w:rPr>
      </w:pPr>
    </w:p>
    <w:p w:rsidR="00F641B6" w:rsidRPr="003C2F50" w:rsidRDefault="00F641B6" w:rsidP="00F641B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C2F50">
        <w:rPr>
          <w:rFonts w:ascii="Bookman Old Style" w:hAnsi="Bookman Old Style"/>
          <w:sz w:val="24"/>
          <w:szCs w:val="24"/>
        </w:rPr>
        <w:t>Qual à medida</w:t>
      </w:r>
      <w:r>
        <w:rPr>
          <w:rFonts w:ascii="Bookman Old Style" w:hAnsi="Bookman Old Style"/>
          <w:sz w:val="24"/>
          <w:szCs w:val="24"/>
        </w:rPr>
        <w:t xml:space="preserve"> que</w:t>
      </w:r>
      <w:r w:rsidRPr="003C2F50">
        <w:rPr>
          <w:rFonts w:ascii="Bookman Old Style" w:hAnsi="Bookman Old Style"/>
          <w:sz w:val="24"/>
          <w:szCs w:val="24"/>
        </w:rPr>
        <w:t xml:space="preserve"> será adotada pela Prefeitura Municipal para sanar este problema? Justificar.</w:t>
      </w:r>
    </w:p>
    <w:p w:rsidR="00F641B6" w:rsidRDefault="00F641B6" w:rsidP="00F641B6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641B6" w:rsidRPr="00F9534A" w:rsidRDefault="00F641B6" w:rsidP="00F641B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F641B6" w:rsidRPr="00F9534A" w:rsidRDefault="00F641B6" w:rsidP="00F641B6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F641B6" w:rsidRPr="008B1CE8" w:rsidRDefault="00F641B6" w:rsidP="00F641B6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F641B6" w:rsidRPr="008B1CE8" w:rsidRDefault="00F641B6" w:rsidP="00F641B6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abril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F641B6" w:rsidRPr="008B1CE8" w:rsidRDefault="00F641B6" w:rsidP="00F641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41B6" w:rsidRDefault="00F641B6" w:rsidP="00F641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41B6" w:rsidRPr="008B1CE8" w:rsidRDefault="00F641B6" w:rsidP="00F641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41B6" w:rsidRPr="008B1CE8" w:rsidRDefault="00F641B6" w:rsidP="00F641B6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F641B6" w:rsidRPr="008B1CE8" w:rsidRDefault="00F641B6" w:rsidP="00F641B6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sectPr w:rsidR="00F641B6" w:rsidRPr="008B1CE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AB" w:rsidRDefault="004411AB">
      <w:r>
        <w:separator/>
      </w:r>
    </w:p>
  </w:endnote>
  <w:endnote w:type="continuationSeparator" w:id="0">
    <w:p w:rsidR="004411AB" w:rsidRDefault="0044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AB" w:rsidRDefault="004411AB">
      <w:r>
        <w:separator/>
      </w:r>
    </w:p>
  </w:footnote>
  <w:footnote w:type="continuationSeparator" w:id="0">
    <w:p w:rsidR="004411AB" w:rsidRDefault="0044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1AB"/>
    <w:rsid w:val="004C67DE"/>
    <w:rsid w:val="006F580E"/>
    <w:rsid w:val="009F196D"/>
    <w:rsid w:val="00A9035B"/>
    <w:rsid w:val="00CD613B"/>
    <w:rsid w:val="00F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641B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641B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641B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641B6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F641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