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955B1">
        <w:rPr>
          <w:rFonts w:ascii="Arial" w:hAnsi="Arial" w:cs="Arial"/>
          <w:sz w:val="24"/>
          <w:szCs w:val="24"/>
        </w:rPr>
        <w:t xml:space="preserve">Rua Vitória </w:t>
      </w:r>
      <w:proofErr w:type="spellStart"/>
      <w:r w:rsidR="00C955B1">
        <w:rPr>
          <w:rFonts w:ascii="Arial" w:hAnsi="Arial" w:cs="Arial"/>
          <w:sz w:val="24"/>
          <w:szCs w:val="24"/>
        </w:rPr>
        <w:t>Giubina</w:t>
      </w:r>
      <w:proofErr w:type="spellEnd"/>
      <w:r w:rsidR="00C95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5B1">
        <w:rPr>
          <w:rFonts w:ascii="Arial" w:hAnsi="Arial" w:cs="Arial"/>
          <w:sz w:val="24"/>
          <w:szCs w:val="24"/>
        </w:rPr>
        <w:t>Scomparim</w:t>
      </w:r>
      <w:proofErr w:type="spellEnd"/>
      <w:r w:rsidR="00C955B1">
        <w:rPr>
          <w:rFonts w:ascii="Arial" w:hAnsi="Arial" w:cs="Arial"/>
          <w:sz w:val="24"/>
          <w:szCs w:val="24"/>
        </w:rPr>
        <w:t xml:space="preserve">, próximo aos números 175 e 186 no bairro Parque Planalto.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C955B1">
        <w:rPr>
          <w:rFonts w:ascii="Arial" w:hAnsi="Arial" w:cs="Arial"/>
          <w:sz w:val="24"/>
          <w:szCs w:val="24"/>
        </w:rPr>
        <w:t xml:space="preserve">Rua Vitória </w:t>
      </w:r>
      <w:proofErr w:type="spellStart"/>
      <w:r w:rsidR="00C955B1">
        <w:rPr>
          <w:rFonts w:ascii="Arial" w:hAnsi="Arial" w:cs="Arial"/>
          <w:sz w:val="24"/>
          <w:szCs w:val="24"/>
        </w:rPr>
        <w:t>Giubina</w:t>
      </w:r>
      <w:proofErr w:type="spellEnd"/>
      <w:r w:rsidR="00C95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5B1">
        <w:rPr>
          <w:rFonts w:ascii="Arial" w:hAnsi="Arial" w:cs="Arial"/>
          <w:sz w:val="24"/>
          <w:szCs w:val="24"/>
        </w:rPr>
        <w:t>Scomparim</w:t>
      </w:r>
      <w:proofErr w:type="spellEnd"/>
      <w:r w:rsidR="00C955B1">
        <w:rPr>
          <w:rFonts w:ascii="Arial" w:hAnsi="Arial" w:cs="Arial"/>
          <w:sz w:val="24"/>
          <w:szCs w:val="24"/>
        </w:rPr>
        <w:t>, próximo aos números 175 e 186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955B1">
        <w:rPr>
          <w:rFonts w:ascii="Arial" w:hAnsi="Arial" w:cs="Arial"/>
          <w:sz w:val="24"/>
          <w:szCs w:val="24"/>
        </w:rPr>
        <w:t>19</w:t>
      </w:r>
      <w:r w:rsidR="0035093F">
        <w:rPr>
          <w:rFonts w:ascii="Arial" w:hAnsi="Arial" w:cs="Arial"/>
          <w:sz w:val="24"/>
          <w:szCs w:val="24"/>
        </w:rPr>
        <w:t xml:space="preserve"> de maio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A1" w:rsidRDefault="00CE05A1">
      <w:r>
        <w:separator/>
      </w:r>
    </w:p>
  </w:endnote>
  <w:endnote w:type="continuationSeparator" w:id="0">
    <w:p w:rsidR="00CE05A1" w:rsidRDefault="00CE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A1" w:rsidRDefault="00CE05A1">
      <w:r>
        <w:separator/>
      </w:r>
    </w:p>
  </w:footnote>
  <w:footnote w:type="continuationSeparator" w:id="0">
    <w:p w:rsidR="00CE05A1" w:rsidRDefault="00CE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f93b470acb46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310883"/>
    <w:rsid w:val="0032439F"/>
    <w:rsid w:val="0033648A"/>
    <w:rsid w:val="0034649C"/>
    <w:rsid w:val="0035093F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5B1"/>
    <w:rsid w:val="00C958D8"/>
    <w:rsid w:val="00CA786A"/>
    <w:rsid w:val="00CA7A84"/>
    <w:rsid w:val="00CB2696"/>
    <w:rsid w:val="00CD613B"/>
    <w:rsid w:val="00CE05A1"/>
    <w:rsid w:val="00CF7F49"/>
    <w:rsid w:val="00D21D36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90d540-3f03-4a78-840e-e444cbe41e74.png" Id="Ra336533e6ccc4c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90d540-3f03-4a78-840e-e444cbe41e74.png" Id="R09f93b470acb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2017-05-18T13:59:00Z</dcterms:created>
  <dcterms:modified xsi:type="dcterms:W3CDTF">2017-05-18T13:59:00Z</dcterms:modified>
</cp:coreProperties>
</file>