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F09FF" w:rsidRDefault="002F09FF" w:rsidP="002F09FF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</w:t>
      </w:r>
      <w:r w:rsidR="00723B43">
        <w:rPr>
          <w:rFonts w:ascii="Arial" w:hAnsi="Arial" w:cs="Arial"/>
          <w:sz w:val="24"/>
          <w:szCs w:val="24"/>
        </w:rPr>
        <w:t xml:space="preserve">instalação de cobertura e bancos na entrada da </w:t>
      </w:r>
      <w:r>
        <w:rPr>
          <w:rFonts w:ascii="Arial" w:hAnsi="Arial" w:cs="Arial"/>
          <w:sz w:val="24"/>
          <w:szCs w:val="24"/>
        </w:rPr>
        <w:t xml:space="preserve">UBS “Dr. Joel Lincoln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>”, no bairro Jardim Vista Alegre.</w:t>
      </w:r>
    </w:p>
    <w:bookmarkEnd w:id="0"/>
    <w:p w:rsidR="002F09FF" w:rsidRDefault="002F09FF" w:rsidP="002F09FF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seja</w:t>
      </w:r>
      <w:r w:rsidR="00723B43">
        <w:rPr>
          <w:rFonts w:ascii="Arial" w:hAnsi="Arial" w:cs="Arial"/>
          <w:sz w:val="24"/>
          <w:szCs w:val="24"/>
        </w:rPr>
        <w:t xml:space="preserve">m instalados cobertura e bancos na entrada da </w:t>
      </w:r>
      <w:r>
        <w:rPr>
          <w:rFonts w:ascii="Arial" w:hAnsi="Arial" w:cs="Arial"/>
          <w:sz w:val="24"/>
          <w:szCs w:val="24"/>
        </w:rPr>
        <w:t xml:space="preserve">UBS “Dr. Joel Lincoln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”, no bairro </w:t>
      </w:r>
      <w:r w:rsidR="00952789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Vista Alegre, neste município.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munícipes relatando</w:t>
      </w:r>
      <w:r w:rsidR="00723B43">
        <w:rPr>
          <w:rFonts w:ascii="Arial" w:hAnsi="Arial" w:cs="Arial"/>
          <w:sz w:val="24"/>
          <w:szCs w:val="24"/>
        </w:rPr>
        <w:t xml:space="preserve"> que, apesar da expressiva ampliação ocorrida recentemente na UBS, é comum que usuários do SUS tenham que aguardar do lado de fora da sala de espera, onde não há bancos nem cobertura, especialmente em dias de consultas médicas e odontológicas.</w:t>
      </w: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51B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 de maio de 2017.</w:t>
      </w:r>
    </w:p>
    <w:p w:rsidR="002F09FF" w:rsidRDefault="002F09FF" w:rsidP="002F09FF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2F09FF" w:rsidRDefault="002F09FF" w:rsidP="002F09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D07CC4" w:rsidRPr="00F75516" w:rsidRDefault="00D07CC4" w:rsidP="00D07C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B8" w:rsidRDefault="004B63B8">
      <w:r>
        <w:separator/>
      </w:r>
    </w:p>
  </w:endnote>
  <w:endnote w:type="continuationSeparator" w:id="0">
    <w:p w:rsidR="004B63B8" w:rsidRDefault="004B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B8" w:rsidRDefault="004B63B8">
      <w:r>
        <w:separator/>
      </w:r>
    </w:p>
  </w:footnote>
  <w:footnote w:type="continuationSeparator" w:id="0">
    <w:p w:rsidR="004B63B8" w:rsidRDefault="004B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d653c6528148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F09FF"/>
    <w:rsid w:val="0033648A"/>
    <w:rsid w:val="00373483"/>
    <w:rsid w:val="003D3AA8"/>
    <w:rsid w:val="004218D5"/>
    <w:rsid w:val="00442187"/>
    <w:rsid w:val="00450930"/>
    <w:rsid w:val="00454EAC"/>
    <w:rsid w:val="0049057E"/>
    <w:rsid w:val="004B57DB"/>
    <w:rsid w:val="004B63B8"/>
    <w:rsid w:val="004C67DE"/>
    <w:rsid w:val="004E1DAC"/>
    <w:rsid w:val="004E65D0"/>
    <w:rsid w:val="00567D1E"/>
    <w:rsid w:val="00705ABB"/>
    <w:rsid w:val="00723B43"/>
    <w:rsid w:val="00795881"/>
    <w:rsid w:val="00862519"/>
    <w:rsid w:val="00952789"/>
    <w:rsid w:val="009F196D"/>
    <w:rsid w:val="00A013CE"/>
    <w:rsid w:val="00A35AE9"/>
    <w:rsid w:val="00A71CAF"/>
    <w:rsid w:val="00A9035B"/>
    <w:rsid w:val="00AE702A"/>
    <w:rsid w:val="00AF5654"/>
    <w:rsid w:val="00B151BB"/>
    <w:rsid w:val="00BA593F"/>
    <w:rsid w:val="00CD613B"/>
    <w:rsid w:val="00CE75AA"/>
    <w:rsid w:val="00CF7F49"/>
    <w:rsid w:val="00D07CC4"/>
    <w:rsid w:val="00D26CB3"/>
    <w:rsid w:val="00D44958"/>
    <w:rsid w:val="00E710DB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0ac995-6c25-40a9-8ab2-01ba9bf9eea1.png" Id="Rd451cd23db9c4e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0ac995-6c25-40a9-8ab2-01ba9bf9eea1.png" Id="Ra8d653c6528148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8</cp:revision>
  <cp:lastPrinted>2013-01-24T12:50:00Z</cp:lastPrinted>
  <dcterms:created xsi:type="dcterms:W3CDTF">2017-05-05T18:17:00Z</dcterms:created>
  <dcterms:modified xsi:type="dcterms:W3CDTF">2017-05-15T18:19:00Z</dcterms:modified>
</cp:coreProperties>
</file>