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A5496F">
        <w:rPr>
          <w:rFonts w:ascii="Arial" w:hAnsi="Arial" w:cs="Arial"/>
          <w:sz w:val="24"/>
          <w:szCs w:val="24"/>
        </w:rPr>
        <w:t>Blenda, 112 e 152, no Bairro Antonio Zanaga.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5496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A5496F">
        <w:rPr>
          <w:rFonts w:ascii="Arial" w:hAnsi="Arial" w:cs="Arial"/>
          <w:bCs/>
          <w:sz w:val="24"/>
          <w:szCs w:val="24"/>
        </w:rPr>
        <w:t>Blenda, 112 e 152, no Bairro Antonio Zanaga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496F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7 de </w:t>
      </w:r>
      <w:r w:rsidR="00A5496F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5496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5496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5496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AA4" w:rsidRDefault="003C6AA4">
      <w:r>
        <w:separator/>
      </w:r>
    </w:p>
  </w:endnote>
  <w:endnote w:type="continuationSeparator" w:id="0">
    <w:p w:rsidR="003C6AA4" w:rsidRDefault="003C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AA4" w:rsidRDefault="003C6AA4">
      <w:r>
        <w:separator/>
      </w:r>
    </w:p>
  </w:footnote>
  <w:footnote w:type="continuationSeparator" w:id="0">
    <w:p w:rsidR="003C6AA4" w:rsidRDefault="003C6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549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549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5496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c8254b5f3443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C6AA4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5496F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9582b5-cb2e-450e-a330-d3a71bad993c.png" Id="R14bd614cc9624f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e9582b5-cb2e-450e-a330-d3a71bad993c.png" Id="Rb7c8254b5f3443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2017-05-17T20:59:00Z</dcterms:created>
  <dcterms:modified xsi:type="dcterms:W3CDTF">2017-05-17T20:59:00Z</dcterms:modified>
</cp:coreProperties>
</file>