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</w:t>
      </w:r>
      <w:r w:rsidR="00B1576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15768">
        <w:rPr>
          <w:rFonts w:ascii="Arial" w:hAnsi="Arial" w:cs="Arial"/>
          <w:sz w:val="24"/>
          <w:szCs w:val="24"/>
        </w:rPr>
        <w:t xml:space="preserve">Roçagem </w:t>
      </w:r>
      <w:r w:rsidR="00167107">
        <w:rPr>
          <w:rFonts w:ascii="Arial" w:hAnsi="Arial" w:cs="Arial"/>
          <w:sz w:val="24"/>
          <w:szCs w:val="24"/>
        </w:rPr>
        <w:t>e limpeza</w:t>
      </w:r>
      <w:r w:rsidR="00521492">
        <w:rPr>
          <w:rFonts w:ascii="Arial" w:hAnsi="Arial" w:cs="Arial"/>
          <w:sz w:val="24"/>
          <w:szCs w:val="24"/>
        </w:rPr>
        <w:t xml:space="preserve">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D54198">
        <w:rPr>
          <w:rFonts w:ascii="Arial" w:hAnsi="Arial" w:cs="Arial"/>
          <w:sz w:val="24"/>
          <w:szCs w:val="24"/>
        </w:rPr>
        <w:t>ada</w:t>
      </w:r>
      <w:r w:rsidR="009B65E2">
        <w:rPr>
          <w:rFonts w:ascii="Arial" w:hAnsi="Arial" w:cs="Arial"/>
          <w:sz w:val="24"/>
          <w:szCs w:val="24"/>
        </w:rPr>
        <w:t xml:space="preserve"> </w:t>
      </w:r>
      <w:r w:rsidR="00167107">
        <w:rPr>
          <w:rFonts w:ascii="Arial" w:hAnsi="Arial" w:cs="Arial"/>
          <w:sz w:val="24"/>
          <w:szCs w:val="24"/>
        </w:rPr>
        <w:t>na Rua José Nazatto, próximo ao número 77,</w:t>
      </w:r>
      <w:r w:rsidR="00B0048A">
        <w:rPr>
          <w:rFonts w:ascii="Arial" w:hAnsi="Arial" w:cs="Arial"/>
          <w:sz w:val="24"/>
          <w:szCs w:val="24"/>
        </w:rPr>
        <w:t xml:space="preserve"> em toda sua </w:t>
      </w:r>
      <w:r w:rsidR="009B65E2">
        <w:rPr>
          <w:rFonts w:ascii="Arial" w:hAnsi="Arial" w:cs="Arial"/>
          <w:sz w:val="24"/>
          <w:szCs w:val="24"/>
        </w:rPr>
        <w:t xml:space="preserve">extensão, no bairro </w:t>
      </w:r>
      <w:r w:rsidR="00167107">
        <w:rPr>
          <w:rFonts w:ascii="Arial" w:hAnsi="Arial" w:cs="Arial"/>
          <w:sz w:val="24"/>
          <w:szCs w:val="24"/>
        </w:rPr>
        <w:t>Nova Conquista</w:t>
      </w:r>
      <w:r w:rsidR="009F2294">
        <w:rPr>
          <w:rFonts w:ascii="Arial" w:hAnsi="Arial" w:cs="Arial"/>
          <w:sz w:val="24"/>
          <w:szCs w:val="24"/>
        </w:rPr>
        <w:t>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B15768">
        <w:rPr>
          <w:rFonts w:ascii="Arial" w:hAnsi="Arial" w:cs="Arial"/>
          <w:sz w:val="24"/>
          <w:szCs w:val="24"/>
        </w:rPr>
        <w:t xml:space="preserve">a Roçagem e </w:t>
      </w:r>
      <w:r w:rsidR="00167107">
        <w:rPr>
          <w:rFonts w:ascii="Arial" w:hAnsi="Arial" w:cs="Arial"/>
          <w:sz w:val="24"/>
          <w:szCs w:val="24"/>
        </w:rPr>
        <w:t>limpeza da área pública localizada na Rua José Nazatto, próximo ao número 77, em toda sua extensão, no bairro Nova Conquista,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>,</w:t>
      </w:r>
      <w:r w:rsidR="003A1C05">
        <w:rPr>
          <w:rFonts w:ascii="Arial" w:hAnsi="Arial" w:cs="Arial"/>
        </w:rPr>
        <w:t xml:space="preserve">. </w:t>
      </w:r>
      <w:r w:rsidR="00B15768">
        <w:rPr>
          <w:rFonts w:ascii="Arial" w:hAnsi="Arial" w:cs="Arial"/>
        </w:rPr>
        <w:t xml:space="preserve">O local </w:t>
      </w:r>
      <w:r w:rsidR="00167107">
        <w:rPr>
          <w:rFonts w:ascii="Arial" w:hAnsi="Arial" w:cs="Arial"/>
        </w:rPr>
        <w:t>localiza-se atrás da EMEI Eufrásia, e tem ocorrido o surgimento de cobras e outros animais peçonhentos colocando em risca a saúde e a vida dos munícipes do bairro e das crianças que ali9 estudam</w:t>
      </w:r>
      <w:r w:rsidR="00B15768">
        <w:rPr>
          <w:rFonts w:ascii="Arial" w:hAnsi="Arial" w:cs="Arial"/>
        </w:rPr>
        <w:t>. A s</w:t>
      </w:r>
      <w:r w:rsidR="003A1C05">
        <w:rPr>
          <w:rFonts w:ascii="Arial" w:hAnsi="Arial" w:cs="Arial"/>
        </w:rPr>
        <w:t xml:space="preserve">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710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67107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958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B542C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84b7ec87d54f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67107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636234C-44F5-49A7-8371-E34ED3AC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1ec7830-dae7-4f8a-b60f-195aee12e17a.png" Id="Rde2d082d11a74a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1ec7830-dae7-4f8a-b60f-195aee12e17a.png" Id="R3084b7ec87d54f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Ricardo Brino Bezerra dos Santos</cp:lastModifiedBy>
  <cp:revision>2</cp:revision>
  <cp:lastPrinted>2013-01-24T12:50:00Z</cp:lastPrinted>
  <dcterms:created xsi:type="dcterms:W3CDTF">2017-05-16T19:15:00Z</dcterms:created>
  <dcterms:modified xsi:type="dcterms:W3CDTF">2017-05-16T19:15:00Z</dcterms:modified>
</cp:coreProperties>
</file>