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4F0624">
        <w:rPr>
          <w:rFonts w:ascii="Arial" w:hAnsi="Arial" w:cs="Arial"/>
          <w:sz w:val="24"/>
          <w:szCs w:val="24"/>
        </w:rPr>
        <w:t xml:space="preserve">duas </w:t>
      </w:r>
      <w:r w:rsidR="005041D3" w:rsidRPr="000E79AF">
        <w:rPr>
          <w:rFonts w:ascii="Arial" w:hAnsi="Arial" w:cs="Arial"/>
          <w:sz w:val="24"/>
          <w:szCs w:val="24"/>
        </w:rPr>
        <w:t>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4F0624">
        <w:rPr>
          <w:rFonts w:ascii="Arial" w:hAnsi="Arial" w:cs="Arial"/>
          <w:bCs/>
          <w:sz w:val="24"/>
          <w:szCs w:val="24"/>
        </w:rPr>
        <w:t>Avenida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791DDA">
        <w:rPr>
          <w:rFonts w:ascii="Arial" w:hAnsi="Arial" w:cs="Arial"/>
          <w:bCs/>
          <w:sz w:val="24"/>
          <w:szCs w:val="24"/>
        </w:rPr>
        <w:t>Lazaro Gonçalves Dias</w:t>
      </w:r>
      <w:r w:rsidR="004F0624">
        <w:rPr>
          <w:rFonts w:ascii="Arial" w:hAnsi="Arial" w:cs="Arial"/>
          <w:bCs/>
          <w:sz w:val="24"/>
          <w:szCs w:val="24"/>
        </w:rPr>
        <w:t xml:space="preserve"> esquina com Avenida Ruth Garrido </w:t>
      </w:r>
      <w:proofErr w:type="gramStart"/>
      <w:r w:rsidR="004F0624">
        <w:rPr>
          <w:rFonts w:ascii="Arial" w:hAnsi="Arial" w:cs="Arial"/>
          <w:bCs/>
          <w:sz w:val="24"/>
          <w:szCs w:val="24"/>
        </w:rPr>
        <w:t xml:space="preserve">Roque </w:t>
      </w:r>
      <w:r w:rsidR="00791DDA">
        <w:rPr>
          <w:rFonts w:ascii="Arial" w:hAnsi="Arial" w:cs="Arial"/>
          <w:bCs/>
          <w:sz w:val="24"/>
          <w:szCs w:val="24"/>
        </w:rPr>
        <w:t>,</w:t>
      </w:r>
      <w:proofErr w:type="gramEnd"/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4F0624">
        <w:rPr>
          <w:rFonts w:ascii="Arial" w:hAnsi="Arial" w:cs="Arial"/>
          <w:bCs/>
          <w:sz w:val="24"/>
          <w:szCs w:val="24"/>
        </w:rPr>
        <w:t xml:space="preserve">próximo ao </w:t>
      </w:r>
      <w:r w:rsidR="005041D3">
        <w:rPr>
          <w:rFonts w:ascii="Arial" w:hAnsi="Arial" w:cs="Arial"/>
          <w:bCs/>
          <w:sz w:val="24"/>
          <w:szCs w:val="24"/>
        </w:rPr>
        <w:t xml:space="preserve">número </w:t>
      </w:r>
      <w:r w:rsidR="004F0624">
        <w:rPr>
          <w:rFonts w:ascii="Arial" w:hAnsi="Arial" w:cs="Arial"/>
          <w:bCs/>
          <w:sz w:val="24"/>
          <w:szCs w:val="24"/>
        </w:rPr>
        <w:t>32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</w:t>
      </w:r>
      <w:r w:rsidR="004F0624">
        <w:rPr>
          <w:rFonts w:ascii="Arial" w:hAnsi="Arial" w:cs="Arial"/>
          <w:bCs/>
          <w:sz w:val="24"/>
          <w:szCs w:val="24"/>
        </w:rPr>
        <w:t xml:space="preserve"> duas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4F0624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4F0624">
        <w:rPr>
          <w:rFonts w:ascii="Arial" w:hAnsi="Arial" w:cs="Arial"/>
          <w:bCs/>
          <w:sz w:val="24"/>
          <w:szCs w:val="24"/>
        </w:rPr>
        <w:t>Avenida Lazaro Gonçalves Dias esquina com Avenida Ruth Garrido Roque, próximo ao número 32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</w:t>
      </w:r>
      <w:r w:rsidR="00395F8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95F8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18c860b09049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95F88"/>
    <w:rsid w:val="003D3AA8"/>
    <w:rsid w:val="00442187"/>
    <w:rsid w:val="00454EAC"/>
    <w:rsid w:val="0049057E"/>
    <w:rsid w:val="004B57DB"/>
    <w:rsid w:val="004C12DC"/>
    <w:rsid w:val="004C67DE"/>
    <w:rsid w:val="004F0624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6cc5983-52c1-4812-be29-7363217c9972.png" Id="Rba15ba0333db43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6cc5983-52c1-4812-be29-7363217c9972.png" Id="Re118c860b09049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2017-01-12T14:06:00Z</dcterms:created>
  <dcterms:modified xsi:type="dcterms:W3CDTF">2017-05-12T16:15:00Z</dcterms:modified>
</cp:coreProperties>
</file>