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374E9E">
        <w:rPr>
          <w:rFonts w:ascii="Arial" w:hAnsi="Arial" w:cs="Arial"/>
          <w:sz w:val="24"/>
          <w:szCs w:val="24"/>
        </w:rPr>
        <w:t>a poda das árvores que es</w:t>
      </w:r>
      <w:r w:rsidR="00AA0A74">
        <w:rPr>
          <w:rFonts w:ascii="Arial" w:hAnsi="Arial" w:cs="Arial"/>
          <w:sz w:val="24"/>
          <w:szCs w:val="24"/>
        </w:rPr>
        <w:t>tão na praça localizada na Av</w:t>
      </w:r>
      <w:r w:rsidR="00861004">
        <w:rPr>
          <w:rFonts w:ascii="Arial" w:hAnsi="Arial" w:cs="Arial"/>
          <w:sz w:val="24"/>
          <w:szCs w:val="24"/>
        </w:rPr>
        <w:t>enida</w:t>
      </w:r>
      <w:r w:rsidR="00AA0A74">
        <w:rPr>
          <w:rFonts w:ascii="Arial" w:hAnsi="Arial" w:cs="Arial"/>
          <w:sz w:val="24"/>
          <w:szCs w:val="24"/>
        </w:rPr>
        <w:t xml:space="preserve"> Domingos Tedesco, esquina com a Rua Bueno Brandão no Jd</w:t>
      </w:r>
      <w:r w:rsidR="00861004">
        <w:rPr>
          <w:rFonts w:ascii="Arial" w:hAnsi="Arial" w:cs="Arial"/>
          <w:sz w:val="24"/>
          <w:szCs w:val="24"/>
        </w:rPr>
        <w:t>.</w:t>
      </w:r>
      <w:r w:rsidR="00AA0A74">
        <w:rPr>
          <w:rFonts w:ascii="Arial" w:hAnsi="Arial" w:cs="Arial"/>
          <w:sz w:val="24"/>
          <w:szCs w:val="24"/>
        </w:rPr>
        <w:t xml:space="preserve"> Mariana</w:t>
      </w:r>
      <w:r w:rsidR="00925CE9">
        <w:rPr>
          <w:rFonts w:ascii="Arial" w:hAnsi="Arial" w:cs="Arial"/>
          <w:sz w:val="24"/>
          <w:szCs w:val="24"/>
        </w:rPr>
        <w:t>.</w:t>
      </w:r>
      <w:r w:rsidR="00AA0A74">
        <w:rPr>
          <w:rFonts w:ascii="Arial" w:hAnsi="Arial" w:cs="Arial"/>
          <w:sz w:val="24"/>
          <w:szCs w:val="24"/>
        </w:rPr>
        <w:t xml:space="preserve"> (Foto Anexo)</w:t>
      </w:r>
      <w:r w:rsidR="00861004">
        <w:rPr>
          <w:rFonts w:ascii="Arial" w:hAnsi="Arial" w:cs="Arial"/>
          <w:sz w:val="24"/>
          <w:szCs w:val="24"/>
        </w:rPr>
        <w:t xml:space="preserve"> </w:t>
      </w:r>
      <w:r w:rsidR="00AA0A74">
        <w:rPr>
          <w:rFonts w:ascii="Arial" w:hAnsi="Arial" w:cs="Arial"/>
          <w:sz w:val="24"/>
          <w:szCs w:val="24"/>
        </w:rPr>
        <w:t>(D</w:t>
      </w:r>
      <w:r w:rsidR="006F7B1C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A0A74">
        <w:rPr>
          <w:rFonts w:ascii="Arial" w:hAnsi="Arial" w:cs="Arial"/>
          <w:sz w:val="24"/>
          <w:szCs w:val="24"/>
        </w:rPr>
        <w:t>proceda a poda das árvores que estão na praça localizada na Av</w:t>
      </w:r>
      <w:r w:rsidR="00861004">
        <w:rPr>
          <w:rFonts w:ascii="Arial" w:hAnsi="Arial" w:cs="Arial"/>
          <w:sz w:val="24"/>
          <w:szCs w:val="24"/>
        </w:rPr>
        <w:t>enida</w:t>
      </w:r>
      <w:r w:rsidR="00AA0A74">
        <w:rPr>
          <w:rFonts w:ascii="Arial" w:hAnsi="Arial" w:cs="Arial"/>
          <w:sz w:val="24"/>
          <w:szCs w:val="24"/>
        </w:rPr>
        <w:t xml:space="preserve"> Domingos Tedesco, esquina com a Rua Bueno Brandão no Jd</w:t>
      </w:r>
      <w:r w:rsidR="00861004">
        <w:rPr>
          <w:rFonts w:ascii="Arial" w:hAnsi="Arial" w:cs="Arial"/>
          <w:sz w:val="24"/>
          <w:szCs w:val="24"/>
        </w:rPr>
        <w:t>.</w:t>
      </w:r>
      <w:r w:rsidR="00AA0A74">
        <w:rPr>
          <w:rFonts w:ascii="Arial" w:hAnsi="Arial" w:cs="Arial"/>
          <w:sz w:val="24"/>
          <w:szCs w:val="24"/>
        </w:rPr>
        <w:t xml:space="preserve"> Mariana.</w:t>
      </w:r>
    </w:p>
    <w:p w:rsidR="00441C23" w:rsidRDefault="00441C2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munícipes solicitando essa providencia, pois da forma que se encontra </w:t>
      </w:r>
      <w:r w:rsidR="00374E9E">
        <w:rPr>
          <w:rFonts w:ascii="Arial" w:hAnsi="Arial" w:cs="Arial"/>
          <w:sz w:val="24"/>
          <w:szCs w:val="24"/>
        </w:rPr>
        <w:t>as árvores estão atr</w:t>
      </w:r>
      <w:r w:rsidR="00AA0A74">
        <w:rPr>
          <w:rFonts w:ascii="Arial" w:hAnsi="Arial" w:cs="Arial"/>
          <w:sz w:val="24"/>
          <w:szCs w:val="24"/>
        </w:rPr>
        <w:t xml:space="preserve">apalhando a iluminação </w:t>
      </w:r>
      <w:r w:rsidR="00861004">
        <w:rPr>
          <w:rFonts w:ascii="Arial" w:hAnsi="Arial" w:cs="Arial"/>
          <w:sz w:val="24"/>
          <w:szCs w:val="24"/>
        </w:rPr>
        <w:t>publica</w:t>
      </w:r>
      <w:r w:rsidR="00AA0A74">
        <w:rPr>
          <w:rFonts w:ascii="Arial" w:hAnsi="Arial" w:cs="Arial"/>
          <w:sz w:val="24"/>
          <w:szCs w:val="24"/>
        </w:rPr>
        <w:t>, gerando insegurança e</w:t>
      </w:r>
      <w:r w:rsidR="00374E9E">
        <w:rPr>
          <w:rFonts w:ascii="Arial" w:hAnsi="Arial" w:cs="Arial"/>
          <w:sz w:val="24"/>
          <w:szCs w:val="24"/>
        </w:rPr>
        <w:t xml:space="preserve"> causando transtornos</w:t>
      </w:r>
      <w:r w:rsidR="00AA0A74">
        <w:rPr>
          <w:rFonts w:ascii="Arial" w:hAnsi="Arial" w:cs="Arial"/>
          <w:sz w:val="24"/>
          <w:szCs w:val="24"/>
        </w:rPr>
        <w:t xml:space="preserve"> com os fios de alta tensão</w:t>
      </w:r>
      <w:r w:rsidR="00374E9E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61004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0A74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A0A74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A0A74" w:rsidRDefault="00AA0A7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61004" w:rsidRDefault="0086100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61004" w:rsidRDefault="0086100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400675" cy="4050506"/>
            <wp:effectExtent l="0" t="0" r="0" b="7620"/>
            <wp:docPr id="3" name="Imagem 3" descr="C:\Users\jfornasari\AppData\Local\Microsoft\Windows\INetCache\Content.Word\IMG-2017051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Microsoft\Windows\INetCache\Content.Word\IMG-20170511-WA00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04" w:rsidRDefault="00861004" w:rsidP="00AA0A74">
      <w:pPr>
        <w:tabs>
          <w:tab w:val="left" w:pos="567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61004" w:rsidRDefault="00861004" w:rsidP="00861004">
      <w:pPr>
        <w:tabs>
          <w:tab w:val="left" w:pos="567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004" w:rsidRDefault="00861004" w:rsidP="00861004">
      <w:pPr>
        <w:tabs>
          <w:tab w:val="left" w:pos="567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das árvores que estão na praça localizada na Avenida Domingos Tedesco, esquina com a Rua Bueno Brandão no Jd. Mariana.</w:t>
      </w:r>
      <w:bookmarkStart w:id="0" w:name="_GoBack"/>
      <w:bookmarkEnd w:id="0"/>
    </w:p>
    <w:sectPr w:rsidR="0086100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DAF74" wp14:editId="0920D5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599DD" wp14:editId="2B0C87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0A64D2" wp14:editId="12CABF0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5211ada70045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1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D568F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4E9E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41C2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9FE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1004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5CE9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0A74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1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99d6f2c-4ec8-40a2-afa0-ddb861678372.png" Id="Rc588742d634647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99d6f2c-4ec8-40a2-afa0-ddb861678372.png" Id="Rb35211ada70045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C215-C93D-4DC3-83AD-75CFB76B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164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295</cp:revision>
  <cp:lastPrinted>2014-10-17T18:19:00Z</cp:lastPrinted>
  <dcterms:created xsi:type="dcterms:W3CDTF">2014-01-16T16:53:00Z</dcterms:created>
  <dcterms:modified xsi:type="dcterms:W3CDTF">2017-05-11T20:13:00Z</dcterms:modified>
</cp:coreProperties>
</file>