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EF32B0">
        <w:rPr>
          <w:rFonts w:ascii="Arial" w:hAnsi="Arial" w:cs="Arial"/>
          <w:sz w:val="24"/>
          <w:szCs w:val="24"/>
        </w:rPr>
        <w:t>Gentil Pavan esquina com Rua Dionísio Silva</w:t>
      </w:r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E22EF1">
        <w:rPr>
          <w:rFonts w:ascii="Arial" w:hAnsi="Arial" w:cs="Arial"/>
          <w:sz w:val="24"/>
          <w:szCs w:val="24"/>
        </w:rPr>
        <w:t>Vila Rica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F32B0">
        <w:rPr>
          <w:rFonts w:ascii="Arial" w:hAnsi="Arial" w:cs="Arial"/>
          <w:sz w:val="24"/>
          <w:szCs w:val="24"/>
        </w:rPr>
        <w:t>Rua Gentil Pavan esquina com Rua Dionísio Silva</w:t>
      </w:r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E22EF1">
        <w:rPr>
          <w:rFonts w:ascii="Arial" w:hAnsi="Arial" w:cs="Arial"/>
          <w:sz w:val="24"/>
          <w:szCs w:val="24"/>
        </w:rPr>
        <w:t>Vila Rica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Neves”, em 0</w:t>
      </w:r>
      <w:r w:rsidR="00E22EF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EF32B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EF32B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9a984a03df4e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8260B"/>
    <w:rsid w:val="00323BD6"/>
    <w:rsid w:val="0033648A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95881"/>
    <w:rsid w:val="00846872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E22EF1"/>
    <w:rsid w:val="00E903BB"/>
    <w:rsid w:val="00EB7D7D"/>
    <w:rsid w:val="00EE7983"/>
    <w:rsid w:val="00EF32B0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b30d10-30fc-462a-b847-61aa7990df25.png" Id="Rec82dc2d89b44c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5b30d10-30fc-462a-b847-61aa7990df25.png" Id="Rda9a984a03df4e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10</cp:revision>
  <cp:lastPrinted>2013-01-24T12:50:00Z</cp:lastPrinted>
  <dcterms:created xsi:type="dcterms:W3CDTF">2014-01-14T16:57:00Z</dcterms:created>
  <dcterms:modified xsi:type="dcterms:W3CDTF">2017-05-05T15:04:00Z</dcterms:modified>
</cp:coreProperties>
</file>