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4219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</w:t>
      </w:r>
      <w:r w:rsidR="00813232">
        <w:rPr>
          <w:rFonts w:ascii="Arial" w:hAnsi="Arial" w:cs="Arial"/>
          <w:sz w:val="24"/>
          <w:szCs w:val="24"/>
        </w:rPr>
        <w:t>o “tapa-buracos</w:t>
      </w:r>
      <w:r w:rsidR="00803406">
        <w:rPr>
          <w:rFonts w:ascii="Arial" w:hAnsi="Arial" w:cs="Arial"/>
          <w:sz w:val="24"/>
          <w:szCs w:val="24"/>
        </w:rPr>
        <w:t xml:space="preserve">, Rua César Sega </w:t>
      </w:r>
      <w:r w:rsidR="003947E2">
        <w:rPr>
          <w:rFonts w:ascii="Arial" w:hAnsi="Arial" w:cs="Arial"/>
          <w:sz w:val="24"/>
          <w:szCs w:val="24"/>
        </w:rPr>
        <w:t>defronte</w:t>
      </w:r>
      <w:r w:rsidR="00803406">
        <w:rPr>
          <w:rFonts w:ascii="Arial" w:hAnsi="Arial" w:cs="Arial"/>
          <w:sz w:val="24"/>
          <w:szCs w:val="24"/>
        </w:rPr>
        <w:t xml:space="preserve"> ao bloco B, número 120 no Bairro Dona Regina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Nos termos do Art. 108 do Regimento Interno desta Casa de Leis, dirijo-me a Vossa Excelência para sugerir que, por intermédio do Setor competente, que seja executado a operação “tapa-bur</w:t>
      </w:r>
      <w:r w:rsidR="004D4A19">
        <w:rPr>
          <w:rFonts w:ascii="Arial" w:hAnsi="Arial" w:cs="Arial"/>
          <w:sz w:val="24"/>
          <w:szCs w:val="24"/>
        </w:rPr>
        <w:t>acos”</w:t>
      </w:r>
      <w:r>
        <w:rPr>
          <w:rFonts w:ascii="Arial" w:hAnsi="Arial" w:cs="Arial"/>
          <w:sz w:val="24"/>
          <w:szCs w:val="24"/>
        </w:rPr>
        <w:t xml:space="preserve">, </w:t>
      </w:r>
      <w:r w:rsidR="00803406">
        <w:rPr>
          <w:rFonts w:ascii="Arial" w:hAnsi="Arial" w:cs="Arial"/>
          <w:sz w:val="24"/>
          <w:szCs w:val="24"/>
        </w:rPr>
        <w:t>na Rua César Sega defronte ao</w:t>
      </w:r>
      <w:bookmarkStart w:id="0" w:name="_GoBack"/>
      <w:bookmarkEnd w:id="0"/>
      <w:r w:rsidR="00803406">
        <w:rPr>
          <w:rFonts w:ascii="Arial" w:hAnsi="Arial" w:cs="Arial"/>
          <w:sz w:val="24"/>
          <w:szCs w:val="24"/>
        </w:rPr>
        <w:t xml:space="preserve"> Bloco B, número 120, no bairro Dona Regina</w:t>
      </w:r>
      <w:r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este vereador cobrando providên</w:t>
      </w:r>
      <w:r w:rsidR="00813232">
        <w:rPr>
          <w:rFonts w:ascii="Arial" w:hAnsi="Arial" w:cs="Arial"/>
        </w:rPr>
        <w:t xml:space="preserve">cias com relação aos buracos </w:t>
      </w:r>
      <w:r>
        <w:rPr>
          <w:rFonts w:ascii="Arial" w:hAnsi="Arial" w:cs="Arial"/>
        </w:rPr>
        <w:t xml:space="preserve">no endereço supracitado, </w:t>
      </w:r>
      <w:r w:rsidR="00813232">
        <w:rPr>
          <w:rFonts w:ascii="Arial" w:hAnsi="Arial" w:cs="Arial"/>
        </w:rPr>
        <w:t>os buracos existentes no local estão</w:t>
      </w:r>
      <w:r>
        <w:rPr>
          <w:rFonts w:ascii="Arial" w:hAnsi="Arial" w:cs="Arial"/>
        </w:rPr>
        <w:t xml:space="preserve"> danificando os veículos, dificultando o tráfego pela rua e aumentando o risco de acidentes devido ao estado deteriorado que se encontra, causando transtornos para os motoristas que transitam por essa via, moradores pedem providências “URGENTES” a fim de eliminar o aumento periódico</w:t>
      </w:r>
      <w:r w:rsidR="008132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</w:t>
      </w:r>
      <w:r w:rsidR="008132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buraco</w:t>
      </w:r>
      <w:r w:rsidR="0081323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já existente. </w:t>
      </w:r>
    </w:p>
    <w:p w:rsidR="002C6A43" w:rsidRDefault="002C6A43" w:rsidP="002C6A4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9B718F">
        <w:rPr>
          <w:rFonts w:ascii="Arial" w:hAnsi="Arial" w:cs="Arial"/>
          <w:sz w:val="24"/>
          <w:szCs w:val="24"/>
        </w:rPr>
        <w:t>ário “Dr.</w:t>
      </w:r>
      <w:r w:rsidR="00803406">
        <w:rPr>
          <w:rFonts w:ascii="Arial" w:hAnsi="Arial" w:cs="Arial"/>
          <w:sz w:val="24"/>
          <w:szCs w:val="24"/>
        </w:rPr>
        <w:t xml:space="preserve"> Tancredo Neves”, em 28 de abril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813232" w:rsidRDefault="00813232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EC23FA" wp14:editId="492D05C9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6D" w:rsidRPr="00CF7F49" w:rsidRDefault="009F196D" w:rsidP="00125A77">
      <w:pPr>
        <w:ind w:left="5040"/>
        <w:jc w:val="center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090" w:rsidRDefault="00DD0090">
      <w:r>
        <w:separator/>
      </w:r>
    </w:p>
  </w:endnote>
  <w:endnote w:type="continuationSeparator" w:id="0">
    <w:p w:rsidR="00DD0090" w:rsidRDefault="00D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090" w:rsidRDefault="00DD0090">
      <w:r>
        <w:separator/>
      </w:r>
    </w:p>
  </w:footnote>
  <w:footnote w:type="continuationSeparator" w:id="0">
    <w:p w:rsidR="00DD0090" w:rsidRDefault="00D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fb817231c749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25A77"/>
    <w:rsid w:val="0018457E"/>
    <w:rsid w:val="001B478A"/>
    <w:rsid w:val="001D1394"/>
    <w:rsid w:val="002C6A43"/>
    <w:rsid w:val="0033648A"/>
    <w:rsid w:val="0035598F"/>
    <w:rsid w:val="00373483"/>
    <w:rsid w:val="003947E2"/>
    <w:rsid w:val="003D3AA8"/>
    <w:rsid w:val="00442187"/>
    <w:rsid w:val="00454EAC"/>
    <w:rsid w:val="0049057E"/>
    <w:rsid w:val="004B57DB"/>
    <w:rsid w:val="004C12DC"/>
    <w:rsid w:val="004C67DE"/>
    <w:rsid w:val="004D4A19"/>
    <w:rsid w:val="00577775"/>
    <w:rsid w:val="006D4D3C"/>
    <w:rsid w:val="006F6B77"/>
    <w:rsid w:val="00705ABB"/>
    <w:rsid w:val="007F2C55"/>
    <w:rsid w:val="00803406"/>
    <w:rsid w:val="00813232"/>
    <w:rsid w:val="008F3EC7"/>
    <w:rsid w:val="009B718F"/>
    <w:rsid w:val="009F196D"/>
    <w:rsid w:val="00A35AE9"/>
    <w:rsid w:val="00A71CAF"/>
    <w:rsid w:val="00A9035B"/>
    <w:rsid w:val="00AE702A"/>
    <w:rsid w:val="00BF4D20"/>
    <w:rsid w:val="00CD613B"/>
    <w:rsid w:val="00CF7F49"/>
    <w:rsid w:val="00D017CD"/>
    <w:rsid w:val="00D26CB3"/>
    <w:rsid w:val="00D32087"/>
    <w:rsid w:val="00DA5449"/>
    <w:rsid w:val="00DD0090"/>
    <w:rsid w:val="00E903BB"/>
    <w:rsid w:val="00EB7D7D"/>
    <w:rsid w:val="00EE7983"/>
    <w:rsid w:val="00F00B3E"/>
    <w:rsid w:val="00F16623"/>
    <w:rsid w:val="00F1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F64AE41-8397-48BA-9D90-96760953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37ce8867-39bf-4756-872a-eff6b3a0f52a.png" Id="Rcdde372ad1e942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7ce8867-39bf-4756-872a-eff6b3a0f52a.png" Id="R46fb817231c749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2017-04-28T18:41:00Z</dcterms:created>
  <dcterms:modified xsi:type="dcterms:W3CDTF">2017-04-28T18:41:00Z</dcterms:modified>
</cp:coreProperties>
</file>