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</w:t>
      </w:r>
      <w:r w:rsidR="009450B1">
        <w:rPr>
          <w:rFonts w:ascii="Arial" w:hAnsi="Arial" w:cs="Arial"/>
          <w:sz w:val="24"/>
          <w:szCs w:val="24"/>
        </w:rPr>
        <w:t xml:space="preserve">03 </w:t>
      </w:r>
      <w:r w:rsidR="00BD0D42" w:rsidRPr="00BD0D42">
        <w:rPr>
          <w:rFonts w:ascii="Arial" w:hAnsi="Arial" w:cs="Arial"/>
          <w:sz w:val="24"/>
          <w:szCs w:val="24"/>
        </w:rPr>
        <w:t>lâmpada</w:t>
      </w:r>
      <w:r w:rsidR="009450B1">
        <w:rPr>
          <w:rFonts w:ascii="Arial" w:hAnsi="Arial" w:cs="Arial"/>
          <w:sz w:val="24"/>
          <w:szCs w:val="24"/>
        </w:rPr>
        <w:t>s</w:t>
      </w:r>
      <w:r w:rsidR="00BD0D42" w:rsidRPr="00BD0D42">
        <w:rPr>
          <w:rFonts w:ascii="Arial" w:hAnsi="Arial" w:cs="Arial"/>
          <w:sz w:val="24"/>
          <w:szCs w:val="24"/>
        </w:rPr>
        <w:t xml:space="preserve"> </w:t>
      </w:r>
      <w:r w:rsidR="009450B1">
        <w:rPr>
          <w:rFonts w:ascii="Arial" w:hAnsi="Arial" w:cs="Arial"/>
          <w:sz w:val="24"/>
          <w:szCs w:val="24"/>
        </w:rPr>
        <w:t>defronte a Represa Santa Alice, esquina com Rua Claudio Manoel da Costa e Avenida Sebastião de Paula Coelho no Rochelle.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</w:t>
      </w:r>
      <w:r w:rsidR="009450B1">
        <w:rPr>
          <w:rFonts w:ascii="Arial" w:hAnsi="Arial" w:cs="Arial"/>
          <w:sz w:val="24"/>
          <w:szCs w:val="24"/>
        </w:rPr>
        <w:t xml:space="preserve">03 </w:t>
      </w:r>
      <w:r w:rsidR="00BD0D42" w:rsidRPr="00BD0D42">
        <w:rPr>
          <w:rFonts w:ascii="Arial" w:hAnsi="Arial" w:cs="Arial"/>
          <w:sz w:val="24"/>
          <w:szCs w:val="24"/>
        </w:rPr>
        <w:t>lâmpada</w:t>
      </w:r>
      <w:r w:rsidR="009450B1">
        <w:rPr>
          <w:rFonts w:ascii="Arial" w:hAnsi="Arial" w:cs="Arial"/>
          <w:sz w:val="24"/>
          <w:szCs w:val="24"/>
        </w:rPr>
        <w:t>s</w:t>
      </w:r>
      <w:r w:rsidR="00BD0D42" w:rsidRPr="00BD0D42">
        <w:rPr>
          <w:rFonts w:ascii="Arial" w:hAnsi="Arial" w:cs="Arial"/>
          <w:sz w:val="24"/>
          <w:szCs w:val="24"/>
        </w:rPr>
        <w:t xml:space="preserve"> </w:t>
      </w:r>
      <w:r w:rsidR="009450B1">
        <w:rPr>
          <w:rFonts w:ascii="Arial" w:hAnsi="Arial" w:cs="Arial"/>
          <w:sz w:val="24"/>
          <w:szCs w:val="24"/>
        </w:rPr>
        <w:t>defronte a Represa Santa Alice, esquina com Rua Claudio Manoel da Costa e Avenida Sebastião de Paula Coelho no Rochelle.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por munícipes solicitando essa providencia, pois da forma que se encontra o local está escuro,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r w:rsidR="008A2030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F7B1C">
        <w:rPr>
          <w:rFonts w:ascii="Arial" w:hAnsi="Arial" w:cs="Arial"/>
          <w:sz w:val="24"/>
          <w:szCs w:val="24"/>
        </w:rPr>
        <w:t>2</w:t>
      </w:r>
      <w:r w:rsidR="00D55BDE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9411E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42580057604b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3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50B1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55BDE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3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868c56f-8445-4e55-babc-b77857480787.png" Id="R9e07f5a27a0145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68c56f-8445-4e55-babc-b77857480787.png" Id="R0842580057604b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D48D-C793-47AF-BCD6-E9CEDCC5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129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290</cp:revision>
  <cp:lastPrinted>2014-10-17T18:19:00Z</cp:lastPrinted>
  <dcterms:created xsi:type="dcterms:W3CDTF">2014-01-16T16:53:00Z</dcterms:created>
  <dcterms:modified xsi:type="dcterms:W3CDTF">2017-04-27T17:24:00Z</dcterms:modified>
</cp:coreProperties>
</file>