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63AE3">
        <w:rPr>
          <w:rFonts w:ascii="Arial" w:hAnsi="Arial" w:cs="Arial"/>
          <w:sz w:val="24"/>
          <w:szCs w:val="24"/>
        </w:rPr>
        <w:t xml:space="preserve">Rua </w:t>
      </w:r>
      <w:r w:rsidR="0033119B">
        <w:rPr>
          <w:rFonts w:ascii="Arial" w:hAnsi="Arial" w:cs="Arial"/>
          <w:sz w:val="24"/>
          <w:szCs w:val="24"/>
        </w:rPr>
        <w:t>Araçatuba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33119B">
        <w:rPr>
          <w:rFonts w:ascii="Arial" w:hAnsi="Arial" w:cs="Arial"/>
          <w:sz w:val="24"/>
          <w:szCs w:val="24"/>
        </w:rPr>
        <w:t>750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33119B">
        <w:rPr>
          <w:rFonts w:ascii="Arial" w:hAnsi="Arial" w:cs="Arial"/>
          <w:sz w:val="24"/>
          <w:szCs w:val="24"/>
        </w:rPr>
        <w:t>Loteamento Planalto do Sol.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3119B">
        <w:rPr>
          <w:rFonts w:ascii="Arial" w:hAnsi="Arial" w:cs="Arial"/>
          <w:sz w:val="24"/>
          <w:szCs w:val="24"/>
        </w:rPr>
        <w:t>Rua Araçatuba, próximo ao nº 750,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06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63AE3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90" w:rsidRDefault="00AF0190">
      <w:r>
        <w:separator/>
      </w:r>
    </w:p>
  </w:endnote>
  <w:endnote w:type="continuationSeparator" w:id="0">
    <w:p w:rsidR="00AF0190" w:rsidRDefault="00AF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90" w:rsidRDefault="00AF0190">
      <w:r>
        <w:separator/>
      </w:r>
    </w:p>
  </w:footnote>
  <w:footnote w:type="continuationSeparator" w:id="0">
    <w:p w:rsidR="00AF0190" w:rsidRDefault="00AF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37e19b964245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069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119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4168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43CB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0190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3AE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43f6eb-19e0-4a11-99bf-a5e4f89f3f5d.png" Id="R4ccb0438c7dc4d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43f6eb-19e0-4a11-99bf-a5e4f89f3f5d.png" Id="R3737e19b964245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2017-04-18T13:27:00Z</dcterms:created>
  <dcterms:modified xsi:type="dcterms:W3CDTF">2017-04-20T17:24:00Z</dcterms:modified>
</cp:coreProperties>
</file>