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r w:rsidR="006E1BD0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tapa-buracos”</w:t>
      </w:r>
      <w:r w:rsidR="00E11920">
        <w:rPr>
          <w:rFonts w:ascii="Arial" w:hAnsi="Arial" w:cs="Arial"/>
          <w:sz w:val="24"/>
          <w:szCs w:val="24"/>
        </w:rPr>
        <w:t xml:space="preserve"> na Avenida</w:t>
      </w:r>
      <w:r>
        <w:rPr>
          <w:rFonts w:ascii="Arial" w:hAnsi="Arial" w:cs="Arial"/>
          <w:sz w:val="24"/>
          <w:szCs w:val="24"/>
        </w:rPr>
        <w:t xml:space="preserve"> </w:t>
      </w:r>
      <w:r w:rsidR="00E11920">
        <w:rPr>
          <w:rFonts w:ascii="Arial" w:hAnsi="Arial" w:cs="Arial"/>
          <w:sz w:val="24"/>
          <w:szCs w:val="24"/>
        </w:rPr>
        <w:t>Amadeu Tonelli em frente ao numero 119</w:t>
      </w:r>
      <w:r w:rsidR="0078098B">
        <w:rPr>
          <w:rFonts w:ascii="Arial" w:hAnsi="Arial" w:cs="Arial"/>
          <w:sz w:val="24"/>
          <w:szCs w:val="24"/>
        </w:rPr>
        <w:t xml:space="preserve">, no bairro </w:t>
      </w:r>
      <w:r w:rsidR="006E1BD0">
        <w:rPr>
          <w:rFonts w:ascii="Arial" w:hAnsi="Arial" w:cs="Arial"/>
          <w:sz w:val="24"/>
          <w:szCs w:val="24"/>
        </w:rPr>
        <w:t>Conjunto dos Trabalhadores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E11920">
        <w:rPr>
          <w:rFonts w:ascii="Arial" w:hAnsi="Arial" w:cs="Arial"/>
          <w:sz w:val="24"/>
          <w:szCs w:val="24"/>
        </w:rPr>
        <w:t>Avenida Amadeu T</w:t>
      </w:r>
      <w:r w:rsidR="00E11920">
        <w:rPr>
          <w:rFonts w:ascii="Arial" w:hAnsi="Arial" w:cs="Arial"/>
          <w:sz w:val="24"/>
          <w:szCs w:val="24"/>
        </w:rPr>
        <w:t>o</w:t>
      </w:r>
      <w:r w:rsidR="00E11920">
        <w:rPr>
          <w:rFonts w:ascii="Arial" w:hAnsi="Arial" w:cs="Arial"/>
          <w:sz w:val="24"/>
          <w:szCs w:val="24"/>
        </w:rPr>
        <w:t>nelli em frente ao numero 119</w:t>
      </w:r>
      <w:r w:rsidR="005E0E5F">
        <w:rPr>
          <w:rFonts w:ascii="Arial" w:hAnsi="Arial" w:cs="Arial"/>
          <w:sz w:val="24"/>
          <w:szCs w:val="24"/>
        </w:rPr>
        <w:t xml:space="preserve"> no bairro Conjunto dos Trabalhadores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40635">
        <w:rPr>
          <w:rFonts w:ascii="Arial" w:hAnsi="Arial" w:cs="Arial"/>
          <w:sz w:val="24"/>
          <w:szCs w:val="24"/>
        </w:rPr>
        <w:t xml:space="preserve">, em </w:t>
      </w:r>
      <w:r w:rsidR="006E1BD0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E1BD0">
        <w:rPr>
          <w:rFonts w:ascii="Arial" w:hAnsi="Arial" w:cs="Arial"/>
          <w:sz w:val="24"/>
          <w:szCs w:val="24"/>
        </w:rPr>
        <w:t>Abril</w:t>
      </w:r>
      <w:r w:rsidR="00165D14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a3338c27cd47b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2F0A"/>
    <w:rsid w:val="000D567C"/>
    <w:rsid w:val="00165D14"/>
    <w:rsid w:val="001B478A"/>
    <w:rsid w:val="001D1394"/>
    <w:rsid w:val="001D3430"/>
    <w:rsid w:val="0033648A"/>
    <w:rsid w:val="00373483"/>
    <w:rsid w:val="003D3AA8"/>
    <w:rsid w:val="00440635"/>
    <w:rsid w:val="00442187"/>
    <w:rsid w:val="00454EAC"/>
    <w:rsid w:val="0049057E"/>
    <w:rsid w:val="004B57DB"/>
    <w:rsid w:val="004C67DE"/>
    <w:rsid w:val="004F310C"/>
    <w:rsid w:val="005E0E5F"/>
    <w:rsid w:val="006E1BD0"/>
    <w:rsid w:val="00705ABB"/>
    <w:rsid w:val="0078098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11920"/>
    <w:rsid w:val="00E903BB"/>
    <w:rsid w:val="00EB7D7D"/>
    <w:rsid w:val="00EE7983"/>
    <w:rsid w:val="00F1614E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cc4ed6a-f1c0-4ac0-a58e-2503dac40a14.png" Id="R483813a9973347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cc4ed6a-f1c0-4ac0-a58e-2503dac40a14.png" Id="R55a3338c27cd47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11</cp:revision>
  <cp:lastPrinted>2013-01-24T12:50:00Z</cp:lastPrinted>
  <dcterms:created xsi:type="dcterms:W3CDTF">2017-01-18T12:08:00Z</dcterms:created>
  <dcterms:modified xsi:type="dcterms:W3CDTF">2017-04-20T13:31:00Z</dcterms:modified>
</cp:coreProperties>
</file>