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A2B11">
        <w:rPr>
          <w:rFonts w:ascii="Arial" w:hAnsi="Arial" w:cs="Arial"/>
        </w:rPr>
        <w:t>00005</w:t>
      </w:r>
      <w:r>
        <w:rPr>
          <w:rFonts w:ascii="Arial" w:hAnsi="Arial" w:cs="Arial"/>
        </w:rPr>
        <w:t>/</w:t>
      </w:r>
      <w:r w:rsidR="003A2B1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D02970">
        <w:rPr>
          <w:rFonts w:ascii="Arial" w:hAnsi="Arial" w:cs="Arial"/>
          <w:sz w:val="24"/>
          <w:szCs w:val="24"/>
        </w:rPr>
        <w:t>ínicio das obras do Ginásio Poliesportivo Municipal “ Claudemir Martins Daniel – Mirzinho Daniel.”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02970">
        <w:rPr>
          <w:rFonts w:ascii="Arial" w:hAnsi="Arial" w:cs="Arial"/>
          <w:sz w:val="24"/>
          <w:szCs w:val="24"/>
        </w:rPr>
        <w:t>a quantidade de espaços esportivos desta natureza é reduzida no município;</w:t>
      </w:r>
    </w:p>
    <w:p w:rsidR="00D02970" w:rsidRDefault="00D029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D02970">
        <w:rPr>
          <w:rFonts w:ascii="Arial" w:hAnsi="Arial" w:cs="Arial"/>
          <w:sz w:val="24"/>
          <w:szCs w:val="24"/>
        </w:rPr>
        <w:t xml:space="preserve">muitos esportistas questionam em relação as obras do ginásio “Mirzinho Daniel”; </w:t>
      </w:r>
    </w:p>
    <w:p w:rsidR="00D02970" w:rsidRDefault="00D029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02970">
        <w:rPr>
          <w:rFonts w:ascii="Arial" w:hAnsi="Arial" w:cs="Arial"/>
          <w:sz w:val="24"/>
          <w:szCs w:val="24"/>
        </w:rPr>
        <w:t>com a paralisação das obras no ginásio, consequentemente o local fica em estado de abandono e sensação de insegurança para os moradores do entorno;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98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06989">
        <w:rPr>
          <w:rFonts w:ascii="Arial" w:hAnsi="Arial" w:cs="Arial"/>
          <w:sz w:val="24"/>
          <w:szCs w:val="24"/>
        </w:rPr>
        <w:t>Qual o motivo da obra estar paralisada ?</w:t>
      </w:r>
    </w:p>
    <w:p w:rsidR="00706989" w:rsidRDefault="00706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06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6989">
        <w:rPr>
          <w:rFonts w:ascii="Arial" w:hAnsi="Arial" w:cs="Arial"/>
          <w:sz w:val="24"/>
          <w:szCs w:val="24"/>
        </w:rPr>
        <w:t xml:space="preserve">2º) </w:t>
      </w:r>
      <w:r w:rsidR="00772B97">
        <w:rPr>
          <w:rFonts w:ascii="Arial" w:hAnsi="Arial" w:cs="Arial"/>
          <w:sz w:val="24"/>
          <w:szCs w:val="24"/>
        </w:rPr>
        <w:t xml:space="preserve">Tem previsão para ínicio das obras do referido ginásio? Em </w:t>
      </w:r>
      <w:r>
        <w:rPr>
          <w:rFonts w:ascii="Arial" w:hAnsi="Arial" w:cs="Arial"/>
          <w:sz w:val="24"/>
          <w:szCs w:val="24"/>
        </w:rPr>
        <w:t>caso positivo, para quando</w:t>
      </w:r>
      <w:r w:rsidR="00772B97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06989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06989">
        <w:rPr>
          <w:rFonts w:ascii="Arial" w:hAnsi="Arial" w:cs="Arial"/>
          <w:sz w:val="24"/>
          <w:szCs w:val="24"/>
        </w:rPr>
        <w:t>Qual a previsão orçamentária para a reforma completa do local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06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A verba para a reforma é com recurso Federal, Estadual ou Municipal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989" w:rsidRDefault="0070698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706989" w:rsidRDefault="0070698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706989" w:rsidRDefault="0070698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806A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</w:t>
      </w:r>
      <w:r w:rsidR="00806A6F">
        <w:rPr>
          <w:rFonts w:ascii="Arial" w:hAnsi="Arial" w:cs="Arial"/>
        </w:rPr>
        <w:t>rsos munícipes, preocupados com a atual situação de um dos mais tradicionais ginásios esportivos de nossa cidade que é o Mirzinho Daniel.</w:t>
      </w:r>
    </w:p>
    <w:p w:rsidR="00806A6F" w:rsidRDefault="00806A6F" w:rsidP="00806A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a paralisação das obras, o local possui uma sensação de abandono e mau iluminado, o que gera uma grande sensação de insegurança por parte dos moradores ao redor.</w:t>
      </w:r>
    </w:p>
    <w:p w:rsidR="00806A6F" w:rsidRDefault="00806A6F" w:rsidP="00806A6F">
      <w:pPr>
        <w:pStyle w:val="Recuodecorpodetexto2"/>
        <w:rPr>
          <w:rFonts w:ascii="Arial" w:hAnsi="Arial" w:cs="Arial"/>
        </w:rPr>
      </w:pPr>
    </w:p>
    <w:p w:rsidR="00806A6F" w:rsidRDefault="00806A6F" w:rsidP="00806A6F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A6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06A6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806A6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06A6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806A6F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11" w:rsidRDefault="009F0D11">
      <w:r>
        <w:separator/>
      </w:r>
    </w:p>
  </w:endnote>
  <w:endnote w:type="continuationSeparator" w:id="0">
    <w:p w:rsidR="009F0D11" w:rsidRDefault="009F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11" w:rsidRDefault="009F0D11">
      <w:r>
        <w:separator/>
      </w:r>
    </w:p>
  </w:footnote>
  <w:footnote w:type="continuationSeparator" w:id="0">
    <w:p w:rsidR="009F0D11" w:rsidRDefault="009F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24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24BE" w:rsidRPr="00AF24BE" w:rsidRDefault="00AF24BE" w:rsidP="00AF24B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24BE">
                  <w:rPr>
                    <w:rFonts w:ascii="Arial" w:hAnsi="Arial" w:cs="Arial"/>
                    <w:b/>
                  </w:rPr>
                  <w:t>PROTOCOLO Nº: 00092/2014     DATA: 08/01/2014     HORA: 16:50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38E"/>
    <w:rsid w:val="001B478A"/>
    <w:rsid w:val="001D1394"/>
    <w:rsid w:val="0033648A"/>
    <w:rsid w:val="00373483"/>
    <w:rsid w:val="003A2B11"/>
    <w:rsid w:val="003D3AA8"/>
    <w:rsid w:val="00454EAC"/>
    <w:rsid w:val="0049057E"/>
    <w:rsid w:val="004A6CC1"/>
    <w:rsid w:val="004B57DB"/>
    <w:rsid w:val="004C67DE"/>
    <w:rsid w:val="005978BB"/>
    <w:rsid w:val="005A7F09"/>
    <w:rsid w:val="00705ABB"/>
    <w:rsid w:val="00706989"/>
    <w:rsid w:val="00772B97"/>
    <w:rsid w:val="007B1241"/>
    <w:rsid w:val="00806A6F"/>
    <w:rsid w:val="009F0D11"/>
    <w:rsid w:val="009F196D"/>
    <w:rsid w:val="00A71CAF"/>
    <w:rsid w:val="00A9035B"/>
    <w:rsid w:val="00AE702A"/>
    <w:rsid w:val="00AF24BE"/>
    <w:rsid w:val="00CD613B"/>
    <w:rsid w:val="00CF7F49"/>
    <w:rsid w:val="00D02970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