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675CCC">
        <w:rPr>
          <w:rFonts w:ascii="Arial" w:hAnsi="Arial" w:cs="Arial"/>
          <w:sz w:val="24"/>
          <w:szCs w:val="24"/>
        </w:rPr>
        <w:t xml:space="preserve">que </w:t>
      </w:r>
      <w:r w:rsidR="00DE0102">
        <w:rPr>
          <w:rFonts w:ascii="Arial" w:hAnsi="Arial" w:cs="Arial"/>
          <w:sz w:val="24"/>
          <w:szCs w:val="24"/>
        </w:rPr>
        <w:t>proceda ao conserto de</w:t>
      </w:r>
      <w:r w:rsidR="009872D3">
        <w:rPr>
          <w:rFonts w:ascii="Arial" w:hAnsi="Arial" w:cs="Arial"/>
          <w:sz w:val="24"/>
          <w:szCs w:val="24"/>
        </w:rPr>
        <w:t xml:space="preserve"> afundamento de asfalto na </w:t>
      </w:r>
      <w:r w:rsidR="00A2640E">
        <w:rPr>
          <w:rFonts w:ascii="Arial" w:hAnsi="Arial" w:cs="Arial"/>
          <w:sz w:val="24"/>
          <w:szCs w:val="24"/>
        </w:rPr>
        <w:t>R</w:t>
      </w:r>
      <w:r w:rsidR="009872D3">
        <w:rPr>
          <w:rFonts w:ascii="Arial" w:hAnsi="Arial" w:cs="Arial"/>
          <w:sz w:val="24"/>
          <w:szCs w:val="24"/>
        </w:rPr>
        <w:t>ua México</w:t>
      </w:r>
      <w:r w:rsidR="00251A65">
        <w:rPr>
          <w:rFonts w:ascii="Arial" w:hAnsi="Arial" w:cs="Arial"/>
          <w:sz w:val="24"/>
          <w:szCs w:val="24"/>
        </w:rPr>
        <w:t xml:space="preserve">, defronte </w:t>
      </w:r>
      <w:r w:rsidR="009872D3">
        <w:rPr>
          <w:rFonts w:ascii="Arial" w:hAnsi="Arial" w:cs="Arial"/>
          <w:sz w:val="24"/>
          <w:szCs w:val="24"/>
        </w:rPr>
        <w:t xml:space="preserve">o nº 201, na Vila Sartori. </w:t>
      </w:r>
      <w:r w:rsidR="00B235DF">
        <w:rPr>
          <w:rFonts w:ascii="Arial" w:hAnsi="Arial" w:cs="Arial"/>
          <w:sz w:val="24"/>
          <w:szCs w:val="24"/>
        </w:rPr>
        <w:t>(</w:t>
      </w:r>
      <w:r w:rsidR="009872D3">
        <w:rPr>
          <w:rFonts w:ascii="Arial" w:hAnsi="Arial" w:cs="Arial"/>
          <w:sz w:val="24"/>
          <w:szCs w:val="24"/>
        </w:rPr>
        <w:t>D</w:t>
      </w:r>
      <w:r w:rsidR="00B235DF">
        <w:rPr>
          <w:rFonts w:ascii="Arial" w:hAnsi="Arial" w:cs="Arial"/>
          <w:sz w:val="24"/>
          <w:szCs w:val="24"/>
        </w:rPr>
        <w:t>)</w:t>
      </w:r>
    </w:p>
    <w:p w:rsidR="00F97CF2" w:rsidRDefault="00F97CF2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4FC8" w:rsidRPr="005A4FC8" w:rsidRDefault="00A35AE9" w:rsidP="005A4FC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E0102">
        <w:rPr>
          <w:rFonts w:ascii="Arial" w:hAnsi="Arial" w:cs="Arial"/>
          <w:sz w:val="24"/>
          <w:szCs w:val="24"/>
        </w:rPr>
        <w:t>proceda ao conserto de</w:t>
      </w:r>
      <w:r w:rsidR="009872D3" w:rsidRPr="009872D3">
        <w:rPr>
          <w:rFonts w:ascii="Arial" w:hAnsi="Arial" w:cs="Arial"/>
          <w:sz w:val="24"/>
          <w:szCs w:val="24"/>
        </w:rPr>
        <w:t xml:space="preserve"> afundamento de asfalto na </w:t>
      </w:r>
      <w:r w:rsidR="00A2640E">
        <w:rPr>
          <w:rFonts w:ascii="Arial" w:hAnsi="Arial" w:cs="Arial"/>
          <w:sz w:val="24"/>
          <w:szCs w:val="24"/>
        </w:rPr>
        <w:t>R</w:t>
      </w:r>
      <w:r w:rsidR="009872D3" w:rsidRPr="009872D3">
        <w:rPr>
          <w:rFonts w:ascii="Arial" w:hAnsi="Arial" w:cs="Arial"/>
          <w:sz w:val="24"/>
          <w:szCs w:val="24"/>
        </w:rPr>
        <w:t>ua México</w:t>
      </w:r>
      <w:r w:rsidR="00251A65">
        <w:rPr>
          <w:rFonts w:ascii="Arial" w:hAnsi="Arial" w:cs="Arial"/>
          <w:sz w:val="24"/>
          <w:szCs w:val="24"/>
        </w:rPr>
        <w:t>, defronte o</w:t>
      </w:r>
      <w:bookmarkStart w:id="0" w:name="_GoBack"/>
      <w:bookmarkEnd w:id="0"/>
      <w:r w:rsidR="009872D3" w:rsidRPr="009872D3">
        <w:rPr>
          <w:rFonts w:ascii="Arial" w:hAnsi="Arial" w:cs="Arial"/>
          <w:sz w:val="24"/>
          <w:szCs w:val="24"/>
        </w:rPr>
        <w:t xml:space="preserve"> nº 201, na Vila Sartori</w:t>
      </w:r>
      <w:r w:rsidR="005A4FC8" w:rsidRPr="005A4FC8">
        <w:rPr>
          <w:rFonts w:ascii="Arial" w:hAnsi="Arial" w:cs="Arial"/>
          <w:sz w:val="24"/>
          <w:szCs w:val="24"/>
        </w:rPr>
        <w:t>.</w:t>
      </w:r>
    </w:p>
    <w:p w:rsidR="005A4FC8" w:rsidRPr="005A4FC8" w:rsidRDefault="005A4FC8" w:rsidP="005A4FC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9872D3">
        <w:rPr>
          <w:rFonts w:ascii="Arial" w:hAnsi="Arial" w:cs="Arial"/>
          <w:sz w:val="24"/>
          <w:szCs w:val="24"/>
        </w:rPr>
        <w:t xml:space="preserve">por moradores dessa </w:t>
      </w:r>
      <w:r w:rsidR="00675CCC">
        <w:rPr>
          <w:rFonts w:ascii="Arial" w:hAnsi="Arial" w:cs="Arial"/>
          <w:sz w:val="24"/>
          <w:szCs w:val="24"/>
        </w:rPr>
        <w:t>localidade</w:t>
      </w:r>
      <w:r w:rsidR="009872D3">
        <w:rPr>
          <w:rFonts w:ascii="Arial" w:hAnsi="Arial" w:cs="Arial"/>
          <w:sz w:val="24"/>
          <w:szCs w:val="24"/>
        </w:rPr>
        <w:t>, que nos solicitaram essa providência</w:t>
      </w:r>
      <w:r w:rsidR="00675CCC">
        <w:rPr>
          <w:rFonts w:ascii="Arial" w:hAnsi="Arial" w:cs="Arial"/>
          <w:sz w:val="24"/>
          <w:szCs w:val="24"/>
        </w:rPr>
        <w:t xml:space="preserve">, pois </w:t>
      </w:r>
      <w:r w:rsidR="00DE0102">
        <w:rPr>
          <w:rFonts w:ascii="Arial" w:hAnsi="Arial" w:cs="Arial"/>
          <w:sz w:val="24"/>
          <w:szCs w:val="24"/>
        </w:rPr>
        <w:t xml:space="preserve">segundo eles </w:t>
      </w:r>
      <w:r w:rsidR="00675CCC">
        <w:rPr>
          <w:rFonts w:ascii="Arial" w:hAnsi="Arial" w:cs="Arial"/>
          <w:sz w:val="24"/>
          <w:szCs w:val="24"/>
        </w:rPr>
        <w:t xml:space="preserve">o asfalto </w:t>
      </w:r>
      <w:r w:rsidR="00DE0102">
        <w:rPr>
          <w:rFonts w:ascii="Arial" w:hAnsi="Arial" w:cs="Arial"/>
          <w:sz w:val="24"/>
          <w:szCs w:val="24"/>
        </w:rPr>
        <w:t xml:space="preserve">do referido local </w:t>
      </w:r>
      <w:r w:rsidR="00675CCC">
        <w:rPr>
          <w:rFonts w:ascii="Arial" w:hAnsi="Arial" w:cs="Arial"/>
          <w:sz w:val="24"/>
          <w:szCs w:val="24"/>
        </w:rPr>
        <w:t xml:space="preserve">está afundando, </w:t>
      </w:r>
      <w:r w:rsidR="00DE0102">
        <w:rPr>
          <w:rFonts w:ascii="Arial" w:hAnsi="Arial" w:cs="Arial"/>
          <w:sz w:val="24"/>
          <w:szCs w:val="24"/>
        </w:rPr>
        <w:t>causando</w:t>
      </w:r>
      <w:r w:rsidR="009872D3">
        <w:rPr>
          <w:rFonts w:ascii="Arial" w:hAnsi="Arial" w:cs="Arial"/>
          <w:sz w:val="24"/>
          <w:szCs w:val="24"/>
        </w:rPr>
        <w:t xml:space="preserve"> tr</w:t>
      </w:r>
      <w:r w:rsidR="00675CCC">
        <w:rPr>
          <w:rFonts w:ascii="Arial" w:hAnsi="Arial" w:cs="Arial"/>
          <w:sz w:val="24"/>
          <w:szCs w:val="24"/>
        </w:rPr>
        <w:t xml:space="preserve">anstornos </w:t>
      </w:r>
      <w:r w:rsidR="00DE0102">
        <w:rPr>
          <w:rFonts w:ascii="Arial" w:hAnsi="Arial" w:cs="Arial"/>
          <w:sz w:val="24"/>
          <w:szCs w:val="24"/>
        </w:rPr>
        <w:t>e</w:t>
      </w:r>
      <w:r w:rsidR="00675CCC">
        <w:rPr>
          <w:rFonts w:ascii="Arial" w:hAnsi="Arial" w:cs="Arial"/>
          <w:sz w:val="24"/>
          <w:szCs w:val="24"/>
        </w:rPr>
        <w:t xml:space="preserve"> podendo causar acidentes.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675CCC" w:rsidRDefault="00675CCC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872D3">
        <w:rPr>
          <w:rFonts w:ascii="Arial" w:hAnsi="Arial" w:cs="Arial"/>
          <w:sz w:val="24"/>
          <w:szCs w:val="24"/>
        </w:rPr>
        <w:t>12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9411E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E70F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67d9710bdc41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7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26EF8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1A65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A4FC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CCC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556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872D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40E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35DF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E738B"/>
    <w:rsid w:val="00CE7665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0102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7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12e1e11-4b05-428d-b3f9-942fbef223fe.png" Id="R51edb7a9adab47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12e1e11-4b05-428d-b3f9-942fbef223fe.png" Id="R2b67d9710bdc41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AF09A-D05C-4477-A233-E684D1A3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117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288</cp:revision>
  <cp:lastPrinted>2014-10-17T18:19:00Z</cp:lastPrinted>
  <dcterms:created xsi:type="dcterms:W3CDTF">2014-01-16T16:53:00Z</dcterms:created>
  <dcterms:modified xsi:type="dcterms:W3CDTF">2017-04-13T10:51:00Z</dcterms:modified>
</cp:coreProperties>
</file>