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B150A3">
        <w:rPr>
          <w:rFonts w:ascii="Arial" w:hAnsi="Arial" w:cs="Arial"/>
          <w:sz w:val="24"/>
          <w:szCs w:val="24"/>
        </w:rPr>
        <w:t>tapa-buracos” na Rua Teresina</w:t>
      </w:r>
      <w:r w:rsidR="0013037C">
        <w:rPr>
          <w:rFonts w:ascii="Arial" w:hAnsi="Arial" w:cs="Arial"/>
          <w:sz w:val="24"/>
          <w:szCs w:val="24"/>
        </w:rPr>
        <w:t>,</w:t>
      </w:r>
      <w:r w:rsidR="00A75D26">
        <w:rPr>
          <w:rFonts w:ascii="Arial" w:hAnsi="Arial" w:cs="Arial"/>
          <w:sz w:val="24"/>
          <w:szCs w:val="24"/>
        </w:rPr>
        <w:t xml:space="preserve"> nº 596</w:t>
      </w:r>
      <w:r w:rsidR="00B150A3">
        <w:rPr>
          <w:rFonts w:ascii="Arial" w:hAnsi="Arial" w:cs="Arial"/>
          <w:sz w:val="24"/>
          <w:szCs w:val="24"/>
        </w:rPr>
        <w:t>,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BE70B9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>por obras do DAE na Rua Teresina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A75D26">
        <w:rPr>
          <w:rFonts w:ascii="Arial" w:hAnsi="Arial" w:cs="Arial"/>
          <w:bCs/>
          <w:sz w:val="24"/>
          <w:szCs w:val="24"/>
        </w:rPr>
        <w:t>s nº 596</w:t>
      </w:r>
      <w:r w:rsidR="00B150A3">
        <w:rPr>
          <w:rFonts w:ascii="Arial" w:hAnsi="Arial" w:cs="Arial"/>
          <w:bCs/>
          <w:sz w:val="24"/>
          <w:szCs w:val="24"/>
        </w:rPr>
        <w:t>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B52697">
        <w:rPr>
          <w:rFonts w:ascii="Arial" w:hAnsi="Arial" w:cs="Arial"/>
        </w:rPr>
        <w:t xml:space="preserve"> por obras do DAE,</w:t>
      </w:r>
      <w:r w:rsidRPr="00F75516">
        <w:rPr>
          <w:rFonts w:ascii="Arial" w:hAnsi="Arial" w:cs="Arial"/>
        </w:rPr>
        <w:t xml:space="preserve"> fato este que prejudica as condições de tráfego e potencializa a ocorrência de acidentes, </w:t>
      </w:r>
      <w:r w:rsidR="00B150A3">
        <w:rPr>
          <w:rFonts w:ascii="Arial" w:hAnsi="Arial" w:cs="Arial"/>
        </w:rPr>
        <w:t xml:space="preserve">excesso de poeira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75D26">
        <w:rPr>
          <w:rFonts w:ascii="Arial" w:hAnsi="Arial" w:cs="Arial"/>
          <w:sz w:val="24"/>
          <w:szCs w:val="24"/>
        </w:rPr>
        <w:t>, em 13/04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AD" w:rsidRDefault="00633EAD">
      <w:r>
        <w:separator/>
      </w:r>
    </w:p>
  </w:endnote>
  <w:endnote w:type="continuationSeparator" w:id="0">
    <w:p w:rsidR="00633EAD" w:rsidRDefault="0063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AD" w:rsidRDefault="00633EAD">
      <w:r>
        <w:separator/>
      </w:r>
    </w:p>
  </w:footnote>
  <w:footnote w:type="continuationSeparator" w:id="0">
    <w:p w:rsidR="00633EAD" w:rsidRDefault="0063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633EA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33EA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29269867b943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B3FE1"/>
    <w:rsid w:val="0033648A"/>
    <w:rsid w:val="00373483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46c5d67-edaf-4340-9894-a70b4a7785bf.png" Id="R41aa8c02286e40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6c5d67-edaf-4340-9894-a70b4a7785bf.png" Id="R3229269867b943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14</cp:revision>
  <cp:lastPrinted>2013-01-24T12:50:00Z</cp:lastPrinted>
  <dcterms:created xsi:type="dcterms:W3CDTF">2014-01-14T16:57:00Z</dcterms:created>
  <dcterms:modified xsi:type="dcterms:W3CDTF">2017-04-13T12:40:00Z</dcterms:modified>
</cp:coreProperties>
</file>