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826CF5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 w:rsidR="00826CF5">
        <w:rPr>
          <w:rFonts w:ascii="Arial" w:hAnsi="Arial" w:cs="Arial"/>
          <w:sz w:val="24"/>
          <w:szCs w:val="24"/>
        </w:rPr>
        <w:t>a Rua Belo Horizonte, próximo ao cruzamento com a Avenida da Indústria,  no Bairro Cidade Nova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26CF5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 Rua B</w:t>
      </w:r>
      <w:r w:rsidR="00826CF5">
        <w:rPr>
          <w:rFonts w:ascii="Arial" w:hAnsi="Arial" w:cs="Arial"/>
          <w:bCs/>
          <w:sz w:val="24"/>
          <w:szCs w:val="24"/>
        </w:rPr>
        <w:t>elo Horizonte, próximo ao cruzamento com a Avenida da Indústria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826CF5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no bairro </w:t>
      </w:r>
      <w:r w:rsidR="00826CF5">
        <w:rPr>
          <w:rFonts w:ascii="Arial" w:hAnsi="Arial" w:cs="Arial"/>
          <w:bCs/>
          <w:sz w:val="24"/>
          <w:szCs w:val="24"/>
        </w:rPr>
        <w:t>Cidade Nova.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26CF5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26CF5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826CF5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26CF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7A" w:rsidRDefault="0013787A">
      <w:r>
        <w:separator/>
      </w:r>
    </w:p>
  </w:endnote>
  <w:endnote w:type="continuationSeparator" w:id="0">
    <w:p w:rsidR="0013787A" w:rsidRDefault="0013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7A" w:rsidRDefault="0013787A">
      <w:r>
        <w:separator/>
      </w:r>
    </w:p>
  </w:footnote>
  <w:footnote w:type="continuationSeparator" w:id="0">
    <w:p w:rsidR="0013787A" w:rsidRDefault="00137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26CF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26CF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26CF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db122361df41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787A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26CF5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0bc359-34de-4f60-8b86-59f9e201c553.png" Id="R15b90f43e6ee44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e0bc359-34de-4f60-8b86-59f9e201c553.png" Id="R58db122361df41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2017-04-06T18:40:00Z</dcterms:created>
  <dcterms:modified xsi:type="dcterms:W3CDTF">2017-04-06T18:40:00Z</dcterms:modified>
</cp:coreProperties>
</file>