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F137C4">
        <w:rPr>
          <w:rFonts w:ascii="Arial" w:hAnsi="Arial" w:cs="Arial"/>
          <w:sz w:val="24"/>
          <w:szCs w:val="24"/>
        </w:rPr>
        <w:t>criação de usina de reciclagem de resíduos de construção civil (entulho) em Santa Bárbara d’Oeste</w:t>
      </w:r>
      <w:r w:rsidR="009A7C1A" w:rsidRPr="00C355D1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F137C4">
        <w:rPr>
          <w:rFonts w:ascii="Arial" w:hAnsi="Arial" w:cs="Arial"/>
          <w:sz w:val="24"/>
          <w:szCs w:val="24"/>
        </w:rPr>
        <w:t xml:space="preserve">a criação de usina de reciclagem de resíduos de construção civil (entulho) </w:t>
      </w:r>
      <w:r w:rsidRPr="00C355D1">
        <w:rPr>
          <w:rFonts w:ascii="Arial" w:hAnsi="Arial" w:cs="Arial"/>
          <w:bCs/>
          <w:sz w:val="24"/>
          <w:szCs w:val="24"/>
        </w:rPr>
        <w:t>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F137C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destinação correta de resíduos da construção civil (entulho) é um desafio para todos os municípios brasileiros – e para Santa Bárbara d’Oeste não é diferente</w:t>
      </w:r>
      <w:r w:rsidR="009A7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Pequenos volumes podem ser destinados pelos munícipes aos </w:t>
      </w:r>
      <w:proofErr w:type="spellStart"/>
      <w:r>
        <w:rPr>
          <w:rFonts w:ascii="Arial" w:hAnsi="Arial" w:cs="Arial"/>
        </w:rPr>
        <w:t>ecopontos</w:t>
      </w:r>
      <w:proofErr w:type="spellEnd"/>
      <w:proofErr w:type="gramStart"/>
      <w:r>
        <w:rPr>
          <w:rFonts w:ascii="Arial" w:hAnsi="Arial" w:cs="Arial"/>
        </w:rPr>
        <w:t xml:space="preserve"> mas</w:t>
      </w:r>
      <w:proofErr w:type="gramEnd"/>
      <w:r>
        <w:rPr>
          <w:rFonts w:ascii="Arial" w:hAnsi="Arial" w:cs="Arial"/>
        </w:rPr>
        <w:t xml:space="preserve">, quando se trata de grandes quantidades, caçambeiros enfrentam dificuldades em dar a destinação correta aos resíduos, tendo que recorrer a empresas em outros municípios. A fim de oferecer uma solução definitiva e ambientalmente correta, subscrevo a presente propositura. </w:t>
      </w:r>
      <w:proofErr w:type="gramStart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137C4">
        <w:rPr>
          <w:rFonts w:ascii="Arial" w:hAnsi="Arial" w:cs="Arial"/>
          <w:sz w:val="24"/>
          <w:szCs w:val="24"/>
        </w:rPr>
        <w:t>06 de abril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C2FBA" w:rsidRDefault="006C2FBA" w:rsidP="006C2FB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6C2FBA" w:rsidRDefault="006C2FBA" w:rsidP="006C2FBA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6C2FBA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D7" w:rsidRDefault="00020BD7">
      <w:r>
        <w:separator/>
      </w:r>
    </w:p>
  </w:endnote>
  <w:endnote w:type="continuationSeparator" w:id="0">
    <w:p w:rsidR="00020BD7" w:rsidRDefault="000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D7" w:rsidRDefault="00020BD7">
      <w:r>
        <w:separator/>
      </w:r>
    </w:p>
  </w:footnote>
  <w:footnote w:type="continuationSeparator" w:id="0">
    <w:p w:rsidR="00020BD7" w:rsidRDefault="0002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0BD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20BD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54f132504b4c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0BD7"/>
    <w:rsid w:val="00050671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C2FBA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37C4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a8aebe-812b-4893-95ef-fc3362240ceb.png" Id="R8af75245ed7b4c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5a8aebe-812b-4893-95ef-fc3362240ceb.png" Id="R1b54f132504b4c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7</cp:revision>
  <cp:lastPrinted>2013-01-24T12:50:00Z</cp:lastPrinted>
  <dcterms:created xsi:type="dcterms:W3CDTF">2014-01-14T16:57:00Z</dcterms:created>
  <dcterms:modified xsi:type="dcterms:W3CDTF">2017-04-06T19:14:00Z</dcterms:modified>
</cp:coreProperties>
</file>