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37E" w:rsidRDefault="00A0537E" w:rsidP="00A053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</w:t>
      </w:r>
      <w:proofErr w:type="gramStart"/>
      <w:r w:rsidR="00A30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reparo em vazamento d’água localizado na Rua Peregrino de Olive</w:t>
      </w:r>
      <w:r w:rsidR="00A303A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 Lino, </w:t>
      </w:r>
      <w:r w:rsidR="00A303AE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 xml:space="preserve">844, no bairro </w:t>
      </w:r>
      <w:r w:rsidR="00A303AE"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0537E" w:rsidRDefault="00A0537E" w:rsidP="00A053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03AE" w:rsidRDefault="00A303AE" w:rsidP="00A053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03AE" w:rsidRDefault="00A303A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37E" w:rsidRDefault="00A303A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3A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3AE">
        <w:rPr>
          <w:rFonts w:ascii="Arial" w:hAnsi="Arial" w:cs="Arial"/>
          <w:sz w:val="24"/>
          <w:szCs w:val="24"/>
        </w:rPr>
        <w:t>dirijo-me</w:t>
      </w:r>
      <w:proofErr w:type="gramEnd"/>
      <w:r w:rsidRPr="00A303AE">
        <w:rPr>
          <w:rFonts w:ascii="Arial" w:hAnsi="Arial" w:cs="Arial"/>
          <w:sz w:val="24"/>
          <w:szCs w:val="24"/>
        </w:rPr>
        <w:t xml:space="preserve"> a Vossa Excelência para sugerir que, por intermédio do Setor competente, seja realizado reparo em vazamento d’água localizado na Rua Peregrino de Oliveira Lino, próximo ao número 844, no bairro Vila </w:t>
      </w:r>
      <w:proofErr w:type="spellStart"/>
      <w:r w:rsidRPr="00A303AE">
        <w:rPr>
          <w:rFonts w:ascii="Arial" w:hAnsi="Arial" w:cs="Arial"/>
          <w:sz w:val="24"/>
          <w:szCs w:val="24"/>
        </w:rPr>
        <w:t>Linópolis</w:t>
      </w:r>
      <w:proofErr w:type="spellEnd"/>
      <w:r w:rsidRPr="00A303AE">
        <w:rPr>
          <w:rFonts w:ascii="Arial" w:hAnsi="Arial" w:cs="Arial"/>
          <w:sz w:val="24"/>
          <w:szCs w:val="24"/>
        </w:rPr>
        <w:t>, neste município.</w:t>
      </w: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37E" w:rsidRDefault="00A0537E" w:rsidP="00A053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0537E" w:rsidRDefault="00A0537E" w:rsidP="00A0537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03AE" w:rsidRDefault="00A303AE" w:rsidP="00A0537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os reparos necessários em um vazamento d’água limpa localizado na via acima mencionada, que </w:t>
      </w:r>
      <w:r w:rsidR="00A303AE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desta forma há vários dias, sendo necessárias providências urgentes. </w:t>
      </w: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37E" w:rsidRDefault="00A0537E" w:rsidP="00A05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17F9" w:rsidRDefault="00A0537E" w:rsidP="003517F9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Dr. Tancredo Neves, 21 de março de 2017.</w:t>
      </w:r>
    </w:p>
    <w:p w:rsidR="00A0537E" w:rsidRDefault="00A0537E" w:rsidP="003517F9">
      <w:pPr>
        <w:ind w:firstLine="1440"/>
        <w:rPr>
          <w:rFonts w:ascii="Arial" w:hAnsi="Arial" w:cs="Arial"/>
          <w:sz w:val="24"/>
          <w:szCs w:val="24"/>
        </w:rPr>
      </w:pPr>
    </w:p>
    <w:p w:rsidR="00A0537E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0537E" w:rsidRDefault="00A0537E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517F9" w:rsidRDefault="003517F9" w:rsidP="00351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3517F9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E" w:rsidRDefault="006F6F2E">
      <w:r>
        <w:separator/>
      </w:r>
    </w:p>
  </w:endnote>
  <w:endnote w:type="continuationSeparator" w:id="0">
    <w:p w:rsidR="006F6F2E" w:rsidRDefault="006F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E" w:rsidRDefault="006F6F2E">
      <w:r>
        <w:separator/>
      </w:r>
    </w:p>
  </w:footnote>
  <w:footnote w:type="continuationSeparator" w:id="0">
    <w:p w:rsidR="006F6F2E" w:rsidRDefault="006F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53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053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053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9c09d9ffa644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1B478A"/>
    <w:rsid w:val="001D1394"/>
    <w:rsid w:val="0033648A"/>
    <w:rsid w:val="003517F9"/>
    <w:rsid w:val="00373483"/>
    <w:rsid w:val="003D3AA8"/>
    <w:rsid w:val="00454EAC"/>
    <w:rsid w:val="0049057E"/>
    <w:rsid w:val="004B57DB"/>
    <w:rsid w:val="004C67DE"/>
    <w:rsid w:val="006F6F2E"/>
    <w:rsid w:val="00705ABB"/>
    <w:rsid w:val="007B3269"/>
    <w:rsid w:val="009F196D"/>
    <w:rsid w:val="00A0537E"/>
    <w:rsid w:val="00A303AE"/>
    <w:rsid w:val="00A71CAF"/>
    <w:rsid w:val="00A9035B"/>
    <w:rsid w:val="00A926EF"/>
    <w:rsid w:val="00AC1A54"/>
    <w:rsid w:val="00AE702A"/>
    <w:rsid w:val="00C60D15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73cd60-40c2-4562-9ca5-474f0251a1be.png" Id="R3dd853dec619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73cd60-40c2-4562-9ca5-474f0251a1be.png" Id="R9a9c09d9ffa644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2017-03-22T18:44:00Z</dcterms:created>
  <dcterms:modified xsi:type="dcterms:W3CDTF">2017-03-23T14:00:00Z</dcterms:modified>
</cp:coreProperties>
</file>