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79" w:rsidRDefault="000B517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5179" w:rsidRPr="00C355D1" w:rsidRDefault="000B517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0B51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0B5179" w:rsidRDefault="000B5179" w:rsidP="000B517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limpeza </w:t>
      </w:r>
      <w:r w:rsidR="0093340C">
        <w:rPr>
          <w:rFonts w:ascii="Arial" w:hAnsi="Arial" w:cs="Arial"/>
          <w:sz w:val="24"/>
          <w:szCs w:val="24"/>
        </w:rPr>
        <w:t xml:space="preserve">e roçagem de mato </w:t>
      </w:r>
      <w:r>
        <w:rPr>
          <w:rFonts w:ascii="Arial" w:hAnsi="Arial" w:cs="Arial"/>
          <w:sz w:val="24"/>
          <w:szCs w:val="24"/>
        </w:rPr>
        <w:t>e</w:t>
      </w:r>
      <w:r w:rsidR="0093340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área pública </w:t>
      </w:r>
      <w:r w:rsidR="008C4D4E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Rua Itapira</w:t>
      </w:r>
      <w:r w:rsidR="008C4D4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ao lado nº 189 e</w:t>
      </w:r>
      <w:r w:rsidR="008C4D4E">
        <w:rPr>
          <w:rFonts w:ascii="Arial" w:hAnsi="Arial" w:cs="Arial"/>
          <w:sz w:val="24"/>
          <w:szCs w:val="24"/>
        </w:rPr>
        <w:t xml:space="preserve"> esquina com a</w:t>
      </w:r>
      <w:r>
        <w:rPr>
          <w:rFonts w:ascii="Arial" w:hAnsi="Arial" w:cs="Arial"/>
          <w:sz w:val="24"/>
          <w:szCs w:val="24"/>
        </w:rPr>
        <w:t xml:space="preserve"> Rua do Socorro, no Bairro Residencial Santa Rosa.</w:t>
      </w:r>
    </w:p>
    <w:p w:rsidR="000B5179" w:rsidRPr="00C355D1" w:rsidRDefault="000B5179" w:rsidP="000B51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B5179" w:rsidRPr="00C355D1" w:rsidRDefault="000B5179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0B5179" w:rsidRDefault="009A7C1A" w:rsidP="009A7C1A">
      <w:pPr>
        <w:ind w:firstLine="1440"/>
        <w:jc w:val="both"/>
        <w:rPr>
          <w:rFonts w:ascii="Arial" w:hAnsi="Arial" w:cs="Arial"/>
          <w:bCs/>
          <w:i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B517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0B5179">
        <w:rPr>
          <w:rFonts w:ascii="Arial" w:hAnsi="Arial" w:cs="Arial"/>
          <w:bCs/>
          <w:sz w:val="24"/>
          <w:szCs w:val="24"/>
        </w:rPr>
        <w:t xml:space="preserve"> a limpeza </w:t>
      </w:r>
      <w:r w:rsidR="0093340C">
        <w:rPr>
          <w:rFonts w:ascii="Arial" w:hAnsi="Arial" w:cs="Arial"/>
          <w:bCs/>
          <w:sz w:val="24"/>
          <w:szCs w:val="24"/>
        </w:rPr>
        <w:t>e roçagem de mato em</w:t>
      </w:r>
      <w:r w:rsidR="000B5179">
        <w:rPr>
          <w:rFonts w:ascii="Arial" w:hAnsi="Arial" w:cs="Arial"/>
          <w:bCs/>
          <w:sz w:val="24"/>
          <w:szCs w:val="24"/>
        </w:rPr>
        <w:t xml:space="preserve"> área pública </w:t>
      </w:r>
      <w:r w:rsidR="008C4D4E">
        <w:rPr>
          <w:rFonts w:ascii="Arial" w:hAnsi="Arial" w:cs="Arial"/>
          <w:bCs/>
          <w:sz w:val="24"/>
          <w:szCs w:val="24"/>
        </w:rPr>
        <w:t>n</w:t>
      </w:r>
      <w:r w:rsidR="000B5179">
        <w:rPr>
          <w:rFonts w:ascii="Arial" w:hAnsi="Arial" w:cs="Arial"/>
          <w:bCs/>
          <w:sz w:val="24"/>
          <w:szCs w:val="24"/>
        </w:rPr>
        <w:t>a Rua Itapira</w:t>
      </w:r>
      <w:r w:rsidR="008C4D4E">
        <w:rPr>
          <w:rFonts w:ascii="Arial" w:hAnsi="Arial" w:cs="Arial"/>
          <w:bCs/>
          <w:sz w:val="24"/>
          <w:szCs w:val="24"/>
        </w:rPr>
        <w:t>,</w:t>
      </w:r>
      <w:r w:rsidR="000B5179">
        <w:rPr>
          <w:rFonts w:ascii="Arial" w:hAnsi="Arial" w:cs="Arial"/>
          <w:bCs/>
          <w:sz w:val="24"/>
          <w:szCs w:val="24"/>
        </w:rPr>
        <w:t xml:space="preserve"> ao lado nº 189 e</w:t>
      </w:r>
      <w:r w:rsidR="008C4D4E">
        <w:rPr>
          <w:rFonts w:ascii="Arial" w:hAnsi="Arial" w:cs="Arial"/>
          <w:bCs/>
          <w:sz w:val="24"/>
          <w:szCs w:val="24"/>
        </w:rPr>
        <w:t xml:space="preserve"> esquina com</w:t>
      </w:r>
      <w:r w:rsidR="000B5179">
        <w:rPr>
          <w:rFonts w:ascii="Arial" w:hAnsi="Arial" w:cs="Arial"/>
          <w:bCs/>
          <w:sz w:val="24"/>
          <w:szCs w:val="24"/>
        </w:rPr>
        <w:t xml:space="preserve"> Rua do Socorro, no Bairro Residencial Santa Rosa, neste município.</w:t>
      </w:r>
      <w:r w:rsidR="000B5179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0B5179" w:rsidRDefault="000B517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B5179" w:rsidRPr="00C355D1" w:rsidRDefault="000B517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5179" w:rsidRDefault="000B517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munícipe, informando que o local está com muito mato, podendo provocar a proliferação de animais peçonhentos, além de causar insegurança aos moradores do bairro.</w:t>
      </w:r>
    </w:p>
    <w:p w:rsidR="000B5179" w:rsidRPr="00C355D1" w:rsidRDefault="000B517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D4E" w:rsidRPr="00C355D1" w:rsidRDefault="008C4D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517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B5179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0B517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B517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E3" w:rsidRDefault="007809E3">
      <w:r>
        <w:separator/>
      </w:r>
    </w:p>
  </w:endnote>
  <w:endnote w:type="continuationSeparator" w:id="0">
    <w:p w:rsidR="007809E3" w:rsidRDefault="0078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E3" w:rsidRDefault="007809E3">
      <w:r>
        <w:separator/>
      </w:r>
    </w:p>
  </w:footnote>
  <w:footnote w:type="continuationSeparator" w:id="0">
    <w:p w:rsidR="007809E3" w:rsidRDefault="0078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51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51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B51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6a62ac86dc43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79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809E3"/>
    <w:rsid w:val="008C4D4E"/>
    <w:rsid w:val="0091315C"/>
    <w:rsid w:val="0093340C"/>
    <w:rsid w:val="009A7C1A"/>
    <w:rsid w:val="009F196D"/>
    <w:rsid w:val="00A71CAF"/>
    <w:rsid w:val="00A9035B"/>
    <w:rsid w:val="00AE702A"/>
    <w:rsid w:val="00AF46AE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97535e-8003-4982-99e5-61a1f636a5a5.png" Id="R9dcbc98027d649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97535e-8003-4982-99e5-61a1f636a5a5.png" Id="R6b6a62ac86dc43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2017-03-15T20:24:00Z</dcterms:created>
  <dcterms:modified xsi:type="dcterms:W3CDTF">2017-03-16T17:29:00Z</dcterms:modified>
</cp:coreProperties>
</file>