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6C1E0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781478">
        <w:rPr>
          <w:rFonts w:ascii="Arial" w:hAnsi="Arial" w:cs="Arial"/>
          <w:sz w:val="24"/>
          <w:szCs w:val="24"/>
        </w:rPr>
        <w:t>a roçagem</w:t>
      </w:r>
      <w:r w:rsidR="003B264A">
        <w:rPr>
          <w:rFonts w:ascii="Arial" w:hAnsi="Arial" w:cs="Arial"/>
          <w:sz w:val="24"/>
          <w:szCs w:val="24"/>
        </w:rPr>
        <w:t xml:space="preserve"> </w:t>
      </w:r>
      <w:r w:rsidR="00010A1F">
        <w:rPr>
          <w:rFonts w:ascii="Arial" w:hAnsi="Arial" w:cs="Arial"/>
          <w:sz w:val="24"/>
          <w:szCs w:val="24"/>
        </w:rPr>
        <w:t>d</w:t>
      </w:r>
      <w:r w:rsidR="003B264A">
        <w:rPr>
          <w:rFonts w:ascii="Arial" w:hAnsi="Arial" w:cs="Arial"/>
          <w:sz w:val="24"/>
          <w:szCs w:val="24"/>
        </w:rPr>
        <w:t xml:space="preserve">a guia </w:t>
      </w:r>
      <w:r w:rsidR="00010A1F">
        <w:rPr>
          <w:rFonts w:ascii="Arial" w:hAnsi="Arial" w:cs="Arial"/>
          <w:sz w:val="24"/>
          <w:szCs w:val="24"/>
        </w:rPr>
        <w:t xml:space="preserve">na </w:t>
      </w:r>
      <w:r w:rsidR="003B264A">
        <w:rPr>
          <w:rFonts w:ascii="Arial" w:hAnsi="Arial" w:cs="Arial"/>
          <w:sz w:val="24"/>
          <w:szCs w:val="24"/>
        </w:rPr>
        <w:t xml:space="preserve">esquina das </w:t>
      </w:r>
      <w:r w:rsidR="00010A1F">
        <w:rPr>
          <w:rFonts w:ascii="Arial" w:hAnsi="Arial" w:cs="Arial"/>
          <w:sz w:val="24"/>
          <w:szCs w:val="24"/>
        </w:rPr>
        <w:t>r</w:t>
      </w:r>
      <w:r w:rsidR="003B264A">
        <w:rPr>
          <w:rFonts w:ascii="Arial" w:hAnsi="Arial" w:cs="Arial"/>
          <w:sz w:val="24"/>
          <w:szCs w:val="24"/>
        </w:rPr>
        <w:t>uas Prudente de Moraes e João XXIII, no Centro.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A6A1D">
        <w:rPr>
          <w:rFonts w:ascii="Arial" w:hAnsi="Arial" w:cs="Arial"/>
          <w:sz w:val="24"/>
          <w:szCs w:val="24"/>
        </w:rPr>
        <w:t xml:space="preserve">a roçagem </w:t>
      </w:r>
      <w:r w:rsidR="00010A1F">
        <w:rPr>
          <w:rFonts w:ascii="Arial" w:hAnsi="Arial" w:cs="Arial"/>
          <w:sz w:val="24"/>
          <w:szCs w:val="24"/>
        </w:rPr>
        <w:t>d</w:t>
      </w:r>
      <w:r w:rsidR="003B264A">
        <w:rPr>
          <w:rFonts w:ascii="Arial" w:hAnsi="Arial" w:cs="Arial"/>
          <w:sz w:val="24"/>
          <w:szCs w:val="24"/>
        </w:rPr>
        <w:t xml:space="preserve">a guia </w:t>
      </w:r>
      <w:r w:rsidR="00010A1F">
        <w:rPr>
          <w:rFonts w:ascii="Arial" w:hAnsi="Arial" w:cs="Arial"/>
          <w:sz w:val="24"/>
          <w:szCs w:val="24"/>
        </w:rPr>
        <w:t xml:space="preserve">na </w:t>
      </w:r>
      <w:r w:rsidR="003B264A">
        <w:rPr>
          <w:rFonts w:ascii="Arial" w:hAnsi="Arial" w:cs="Arial"/>
          <w:sz w:val="24"/>
          <w:szCs w:val="24"/>
        </w:rPr>
        <w:t xml:space="preserve">esquina das </w:t>
      </w:r>
      <w:r w:rsidR="00010A1F">
        <w:rPr>
          <w:rFonts w:ascii="Arial" w:hAnsi="Arial" w:cs="Arial"/>
          <w:sz w:val="24"/>
          <w:szCs w:val="24"/>
        </w:rPr>
        <w:t>r</w:t>
      </w:r>
      <w:r w:rsidR="003B264A">
        <w:rPr>
          <w:rFonts w:ascii="Arial" w:hAnsi="Arial" w:cs="Arial"/>
          <w:sz w:val="24"/>
          <w:szCs w:val="24"/>
        </w:rPr>
        <w:t>uas Prudente de Moraes e João XXIII, no Centro,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78147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781478">
        <w:rPr>
          <w:rFonts w:ascii="Arial" w:hAnsi="Arial" w:cs="Arial"/>
        </w:rPr>
        <w:t xml:space="preserve">a necessidade de </w:t>
      </w:r>
      <w:r w:rsidR="00010A1F">
        <w:rPr>
          <w:rFonts w:ascii="Arial" w:hAnsi="Arial" w:cs="Arial"/>
        </w:rPr>
        <w:t>roçagem da guia</w:t>
      </w:r>
      <w:r w:rsidR="00781478">
        <w:rPr>
          <w:rFonts w:ascii="Arial" w:hAnsi="Arial" w:cs="Arial"/>
        </w:rPr>
        <w:t xml:space="preserve">, que </w:t>
      </w:r>
      <w:r w:rsidR="00010A1F">
        <w:rPr>
          <w:rFonts w:ascii="Arial" w:hAnsi="Arial" w:cs="Arial"/>
        </w:rPr>
        <w:t xml:space="preserve">apresenta mato alto – prejudicando a travessia de pedestres e obrigando-os a caminhar pelo meio fio, sob o risco de sofrer </w:t>
      </w:r>
      <w:bookmarkStart w:id="0" w:name="_GoBack"/>
      <w:bookmarkEnd w:id="0"/>
      <w:r w:rsidR="0025482F">
        <w:rPr>
          <w:rFonts w:ascii="Arial" w:hAnsi="Arial" w:cs="Arial"/>
        </w:rPr>
        <w:t>acidentes.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5482F">
        <w:rPr>
          <w:rFonts w:ascii="Arial" w:hAnsi="Arial" w:cs="Arial"/>
          <w:sz w:val="24"/>
          <w:szCs w:val="24"/>
        </w:rPr>
        <w:t>03 de março</w:t>
      </w:r>
      <w:r w:rsidR="00781478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8147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781478">
        <w:rPr>
          <w:rFonts w:ascii="Arial" w:hAnsi="Arial" w:cs="Arial"/>
          <w:sz w:val="24"/>
          <w:szCs w:val="24"/>
        </w:rPr>
        <w:t xml:space="preserve"> V</w:t>
      </w:r>
      <w:r w:rsidRPr="00F75516">
        <w:rPr>
          <w:rFonts w:ascii="Arial" w:hAnsi="Arial" w:cs="Arial"/>
          <w:sz w:val="24"/>
          <w:szCs w:val="24"/>
        </w:rPr>
        <w:t>ereador</w:t>
      </w:r>
      <w:r w:rsidR="00781478">
        <w:rPr>
          <w:rFonts w:ascii="Arial" w:hAnsi="Arial" w:cs="Arial"/>
          <w:sz w:val="24"/>
          <w:szCs w:val="24"/>
        </w:rPr>
        <w:t>a P</w:t>
      </w:r>
      <w:r w:rsidR="00AA6A1D">
        <w:rPr>
          <w:rFonts w:ascii="Arial" w:hAnsi="Arial" w:cs="Arial"/>
          <w:sz w:val="24"/>
          <w:szCs w:val="24"/>
        </w:rPr>
        <w:t>V</w:t>
      </w:r>
      <w:r w:rsidR="00781478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02C" w:rsidRDefault="0016502C">
      <w:r>
        <w:separator/>
      </w:r>
    </w:p>
  </w:endnote>
  <w:endnote w:type="continuationSeparator" w:id="0">
    <w:p w:rsidR="0016502C" w:rsidRDefault="0016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02C" w:rsidRDefault="0016502C">
      <w:r>
        <w:separator/>
      </w:r>
    </w:p>
  </w:footnote>
  <w:footnote w:type="continuationSeparator" w:id="0">
    <w:p w:rsidR="0016502C" w:rsidRDefault="00165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C1E0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C1E0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6C1E0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a088cb99e7458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A1F"/>
    <w:rsid w:val="00017A84"/>
    <w:rsid w:val="000D567C"/>
    <w:rsid w:val="0016502C"/>
    <w:rsid w:val="001B478A"/>
    <w:rsid w:val="001D1394"/>
    <w:rsid w:val="0025482F"/>
    <w:rsid w:val="002F7AD1"/>
    <w:rsid w:val="0033648A"/>
    <w:rsid w:val="00366D95"/>
    <w:rsid w:val="00373483"/>
    <w:rsid w:val="003B264A"/>
    <w:rsid w:val="003D3AA8"/>
    <w:rsid w:val="00442187"/>
    <w:rsid w:val="00454EAC"/>
    <w:rsid w:val="0047656B"/>
    <w:rsid w:val="00486AAF"/>
    <w:rsid w:val="0049057E"/>
    <w:rsid w:val="004B57DB"/>
    <w:rsid w:val="004C67DE"/>
    <w:rsid w:val="00531554"/>
    <w:rsid w:val="005F5DF0"/>
    <w:rsid w:val="006C1E06"/>
    <w:rsid w:val="006C281E"/>
    <w:rsid w:val="00705ABB"/>
    <w:rsid w:val="00781478"/>
    <w:rsid w:val="00795881"/>
    <w:rsid w:val="00913F4D"/>
    <w:rsid w:val="009F196D"/>
    <w:rsid w:val="00A35AE9"/>
    <w:rsid w:val="00A71CAF"/>
    <w:rsid w:val="00A9035B"/>
    <w:rsid w:val="00AA6A1D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bc466b6-58d0-4257-a61d-4a40975ae2b7.png" Id="R2561825139474e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bc466b6-58d0-4257-a61d-4a40975ae2b7.png" Id="R3ba088cb99e745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3</cp:revision>
  <cp:lastPrinted>2013-01-24T12:50:00Z</cp:lastPrinted>
  <dcterms:created xsi:type="dcterms:W3CDTF">2017-03-03T13:35:00Z</dcterms:created>
  <dcterms:modified xsi:type="dcterms:W3CDTF">2017-03-03T18:26:00Z</dcterms:modified>
</cp:coreProperties>
</file>