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B12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F41F6D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 xml:space="preserve">lâmpada na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80328F">
        <w:rPr>
          <w:rFonts w:ascii="Arial" w:hAnsi="Arial" w:cs="Arial"/>
          <w:sz w:val="24"/>
          <w:szCs w:val="24"/>
        </w:rPr>
        <w:t>César Cega</w:t>
      </w:r>
      <w:r w:rsidR="00570C41">
        <w:rPr>
          <w:rFonts w:ascii="Arial" w:hAnsi="Arial" w:cs="Arial"/>
          <w:sz w:val="24"/>
          <w:szCs w:val="24"/>
        </w:rPr>
        <w:t xml:space="preserve">, defronte o Bloco </w:t>
      </w:r>
      <w:r w:rsidR="0080328F">
        <w:rPr>
          <w:rFonts w:ascii="Arial" w:hAnsi="Arial" w:cs="Arial"/>
          <w:sz w:val="24"/>
          <w:szCs w:val="24"/>
        </w:rPr>
        <w:t>F</w:t>
      </w:r>
      <w:r w:rsidR="00495155">
        <w:rPr>
          <w:rFonts w:ascii="Arial" w:hAnsi="Arial" w:cs="Arial"/>
          <w:sz w:val="24"/>
          <w:szCs w:val="24"/>
        </w:rPr>
        <w:t xml:space="preserve"> no Bairro Dona Regina.</w:t>
      </w:r>
    </w:p>
    <w:p w:rsidR="00A70954" w:rsidRDefault="00A70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59" w:rsidRDefault="00A35AE9" w:rsidP="00213B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B156A7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>lâmpada na</w:t>
      </w:r>
      <w:r w:rsidR="00F41F6D">
        <w:rPr>
          <w:rFonts w:ascii="Arial" w:hAnsi="Arial" w:cs="Arial"/>
          <w:sz w:val="24"/>
          <w:szCs w:val="24"/>
        </w:rPr>
        <w:t xml:space="preserve"> </w:t>
      </w:r>
      <w:r w:rsidR="00570C41">
        <w:rPr>
          <w:rFonts w:ascii="Arial" w:hAnsi="Arial" w:cs="Arial"/>
          <w:sz w:val="24"/>
          <w:szCs w:val="24"/>
        </w:rPr>
        <w:t xml:space="preserve">Rua </w:t>
      </w:r>
      <w:r w:rsidR="0080328F">
        <w:rPr>
          <w:rFonts w:ascii="Arial" w:hAnsi="Arial" w:cs="Arial"/>
          <w:sz w:val="24"/>
          <w:szCs w:val="24"/>
        </w:rPr>
        <w:t>César Cega</w:t>
      </w:r>
      <w:bookmarkStart w:id="0" w:name="_GoBack"/>
      <w:bookmarkEnd w:id="0"/>
      <w:r w:rsidR="00570C41">
        <w:rPr>
          <w:rFonts w:ascii="Arial" w:hAnsi="Arial" w:cs="Arial"/>
          <w:sz w:val="24"/>
          <w:szCs w:val="24"/>
        </w:rPr>
        <w:t xml:space="preserve">, defronte o Bloco </w:t>
      </w:r>
      <w:r w:rsidR="0080328F">
        <w:rPr>
          <w:rFonts w:ascii="Arial" w:hAnsi="Arial" w:cs="Arial"/>
          <w:sz w:val="24"/>
          <w:szCs w:val="24"/>
        </w:rPr>
        <w:t>F</w:t>
      </w:r>
      <w:r w:rsidR="00570C41">
        <w:rPr>
          <w:rFonts w:ascii="Arial" w:hAnsi="Arial" w:cs="Arial"/>
          <w:sz w:val="24"/>
          <w:szCs w:val="24"/>
        </w:rPr>
        <w:t xml:space="preserve"> no Bairro Dona Regina.</w:t>
      </w: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10FD" w:rsidRDefault="00A910FD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Devido </w:t>
      </w:r>
      <w:r w:rsidR="00862A2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iluminação no local, favorece o roubo de veículos como o ocorrido recentemente.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</w:t>
      </w:r>
      <w:r w:rsidR="00570C41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4d2774d92646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0C4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BFD"/>
    <w:rsid w:val="007F2DFD"/>
    <w:rsid w:val="007F4048"/>
    <w:rsid w:val="00802537"/>
    <w:rsid w:val="00802B15"/>
    <w:rsid w:val="0080328F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2A2E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0FD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56A7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1F6D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43a24f-2584-4534-b0fa-e11ecb002ff1.png" Id="Rb4b2b1f8217c47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43a24f-2584-4534-b0fa-e11ecb002ff1.png" Id="Rcc4d2774d92646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0B5B-7FC9-479D-AD9A-4946C04D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125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2017-03-03T11:57:00Z</dcterms:modified>
</cp:coreProperties>
</file>