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4935A4">
        <w:rPr>
          <w:rFonts w:ascii="Arial" w:hAnsi="Arial" w:cs="Arial"/>
          <w:sz w:val="24"/>
          <w:szCs w:val="24"/>
        </w:rPr>
        <w:t xml:space="preserve">roçagem e limpeza </w:t>
      </w:r>
      <w:r w:rsidR="00052E15">
        <w:rPr>
          <w:rFonts w:ascii="Arial" w:hAnsi="Arial" w:cs="Arial"/>
          <w:sz w:val="24"/>
          <w:szCs w:val="24"/>
        </w:rPr>
        <w:t>d</w:t>
      </w:r>
      <w:r w:rsidR="00923108">
        <w:rPr>
          <w:rFonts w:ascii="Arial" w:hAnsi="Arial" w:cs="Arial"/>
          <w:sz w:val="24"/>
          <w:szCs w:val="24"/>
        </w:rPr>
        <w:t>a</w:t>
      </w:r>
      <w:r w:rsidR="00052E15">
        <w:rPr>
          <w:rFonts w:ascii="Arial" w:hAnsi="Arial" w:cs="Arial"/>
          <w:sz w:val="24"/>
          <w:szCs w:val="24"/>
        </w:rPr>
        <w:t xml:space="preserve"> área publica </w:t>
      </w:r>
      <w:r w:rsidR="00605A87">
        <w:rPr>
          <w:rFonts w:ascii="Arial" w:hAnsi="Arial" w:cs="Arial"/>
          <w:sz w:val="24"/>
          <w:szCs w:val="24"/>
        </w:rPr>
        <w:t>localizada na Rua Tabajara defronte o n</w:t>
      </w:r>
      <w:r w:rsidR="009818A2">
        <w:rPr>
          <w:rFonts w:ascii="Arial" w:hAnsi="Arial" w:cs="Arial"/>
          <w:sz w:val="24"/>
          <w:szCs w:val="24"/>
        </w:rPr>
        <w:t>º</w:t>
      </w:r>
      <w:r w:rsidR="00605A87">
        <w:rPr>
          <w:rFonts w:ascii="Arial" w:hAnsi="Arial" w:cs="Arial"/>
          <w:sz w:val="24"/>
          <w:szCs w:val="24"/>
        </w:rPr>
        <w:t xml:space="preserve"> 317 no</w:t>
      </w:r>
      <w:r w:rsidR="009818A2">
        <w:rPr>
          <w:rFonts w:ascii="Arial" w:hAnsi="Arial" w:cs="Arial"/>
          <w:sz w:val="24"/>
          <w:szCs w:val="24"/>
        </w:rPr>
        <w:t xml:space="preserve"> </w:t>
      </w:r>
      <w:r w:rsidR="00605A87">
        <w:rPr>
          <w:rFonts w:ascii="Arial" w:hAnsi="Arial" w:cs="Arial"/>
          <w:sz w:val="24"/>
          <w:szCs w:val="24"/>
        </w:rPr>
        <w:t>Jardim São Francisco</w:t>
      </w:r>
      <w:r w:rsidR="00052E15">
        <w:rPr>
          <w:rFonts w:ascii="Arial" w:hAnsi="Arial" w:cs="Arial"/>
          <w:sz w:val="24"/>
          <w:szCs w:val="24"/>
        </w:rPr>
        <w:t>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6D7D8E" w:rsidRPr="006D7D8E" w:rsidRDefault="00A35AE9" w:rsidP="006D7D8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4935A4">
        <w:rPr>
          <w:rFonts w:ascii="Arial" w:hAnsi="Arial" w:cs="Arial"/>
          <w:sz w:val="24"/>
          <w:szCs w:val="24"/>
        </w:rPr>
        <w:t xml:space="preserve">roçagem e limpeza </w:t>
      </w:r>
      <w:r w:rsidR="006D7D8E">
        <w:rPr>
          <w:rFonts w:ascii="Arial" w:hAnsi="Arial" w:cs="Arial"/>
          <w:sz w:val="24"/>
          <w:szCs w:val="24"/>
        </w:rPr>
        <w:t>d</w:t>
      </w:r>
      <w:r w:rsidR="00923108">
        <w:rPr>
          <w:rFonts w:ascii="Arial" w:hAnsi="Arial" w:cs="Arial"/>
          <w:sz w:val="24"/>
          <w:szCs w:val="24"/>
        </w:rPr>
        <w:t>a</w:t>
      </w:r>
      <w:r w:rsidR="006D7D8E">
        <w:rPr>
          <w:rFonts w:ascii="Arial" w:hAnsi="Arial" w:cs="Arial"/>
          <w:sz w:val="24"/>
          <w:szCs w:val="24"/>
        </w:rPr>
        <w:t xml:space="preserve"> área pú</w:t>
      </w:r>
      <w:r w:rsidR="006D7D8E" w:rsidRPr="006D7D8E">
        <w:rPr>
          <w:rFonts w:ascii="Arial" w:hAnsi="Arial" w:cs="Arial"/>
          <w:sz w:val="24"/>
          <w:szCs w:val="24"/>
        </w:rPr>
        <w:t>blica localizada na Rua Tabajara defronte o n</w:t>
      </w:r>
      <w:r w:rsidR="009818A2">
        <w:rPr>
          <w:rFonts w:ascii="Arial" w:hAnsi="Arial" w:cs="Arial"/>
          <w:sz w:val="24"/>
          <w:szCs w:val="24"/>
        </w:rPr>
        <w:t>º</w:t>
      </w:r>
      <w:r w:rsidR="006D7D8E" w:rsidRPr="006D7D8E">
        <w:rPr>
          <w:rFonts w:ascii="Arial" w:hAnsi="Arial" w:cs="Arial"/>
          <w:sz w:val="24"/>
          <w:szCs w:val="24"/>
        </w:rPr>
        <w:t xml:space="preserve"> 317 no</w:t>
      </w:r>
      <w:r w:rsidR="009D47EE" w:rsidRPr="006D7D8E">
        <w:rPr>
          <w:rFonts w:ascii="Arial" w:hAnsi="Arial" w:cs="Arial"/>
          <w:sz w:val="24"/>
          <w:szCs w:val="24"/>
        </w:rPr>
        <w:t xml:space="preserve"> </w:t>
      </w:r>
      <w:r w:rsidR="006D7D8E" w:rsidRPr="006D7D8E">
        <w:rPr>
          <w:rFonts w:ascii="Arial" w:hAnsi="Arial" w:cs="Arial"/>
          <w:sz w:val="24"/>
          <w:szCs w:val="24"/>
        </w:rPr>
        <w:t>Jardim São Francisco.</w:t>
      </w:r>
    </w:p>
    <w:p w:rsidR="00052E15" w:rsidRDefault="00052E15" w:rsidP="00052E15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9D47EE">
        <w:rPr>
          <w:rFonts w:ascii="Arial" w:hAnsi="Arial" w:cs="Arial"/>
          <w:sz w:val="24"/>
          <w:szCs w:val="24"/>
        </w:rPr>
        <w:t xml:space="preserve"> e empresários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9D47EE">
        <w:rPr>
          <w:rFonts w:ascii="Arial" w:hAnsi="Arial" w:cs="Arial"/>
          <w:sz w:val="24"/>
          <w:szCs w:val="24"/>
        </w:rPr>
        <w:t>o local se encontra com mato muito alto favorecendo o aparecimento de animais peçonhentos, causando transtornos e insegurança.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0</w:t>
      </w:r>
      <w:r w:rsidR="0048679B">
        <w:rPr>
          <w:rFonts w:ascii="Arial" w:hAnsi="Arial" w:cs="Arial"/>
          <w:sz w:val="24"/>
          <w:szCs w:val="24"/>
        </w:rPr>
        <w:t>2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8679B">
        <w:rPr>
          <w:rFonts w:ascii="Arial" w:hAnsi="Arial" w:cs="Arial"/>
          <w:sz w:val="24"/>
          <w:szCs w:val="24"/>
        </w:rPr>
        <w:t>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61dae091d4f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d257ad-1bca-4918-bc89-e936e7ac9ac6.png" Id="R52b2f95a10da44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d257ad-1bca-4918-bc89-e936e7ac9ac6.png" Id="Rd0561dae091d4f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3EF8-2386-4390-AA3E-ED4FAE81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</cp:revision>
  <cp:lastPrinted>2013-01-24T12:50:00Z</cp:lastPrinted>
  <dcterms:created xsi:type="dcterms:W3CDTF">2014-01-31T13:18:00Z</dcterms:created>
  <dcterms:modified xsi:type="dcterms:W3CDTF">2017-03-02T18:11:00Z</dcterms:modified>
</cp:coreProperties>
</file>