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</w:t>
      </w:r>
      <w:r w:rsidR="00DD725E">
        <w:rPr>
          <w:rFonts w:ascii="Arial" w:hAnsi="Arial" w:cs="Arial"/>
          <w:sz w:val="24"/>
          <w:szCs w:val="24"/>
        </w:rPr>
        <w:t>revitalização e manutenção e pintura da quadra esportiva e área de lazer, manutenção e pintura do</w:t>
      </w:r>
      <w:proofErr w:type="gramStart"/>
      <w:r w:rsidR="00DD725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D725E">
        <w:rPr>
          <w:rFonts w:ascii="Arial" w:hAnsi="Arial" w:cs="Arial"/>
          <w:sz w:val="24"/>
          <w:szCs w:val="24"/>
        </w:rPr>
        <w:t>parquinho infantil, na Rua da Prata, em frente ao numero 1244 e 1352, na Vila Pântano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DD725E">
        <w:rPr>
          <w:rFonts w:ascii="Arial" w:hAnsi="Arial" w:cs="Arial"/>
          <w:sz w:val="24"/>
          <w:szCs w:val="24"/>
        </w:rPr>
        <w:t>proceda a revitalização e manutenção e pintura da quadra esportiva e área de lazer, manutenção e pintura do</w:t>
      </w:r>
      <w:proofErr w:type="gramStart"/>
      <w:r w:rsidR="00DD725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D725E">
        <w:rPr>
          <w:rFonts w:ascii="Arial" w:hAnsi="Arial" w:cs="Arial"/>
          <w:sz w:val="24"/>
          <w:szCs w:val="24"/>
        </w:rPr>
        <w:t>parquinho infantil, na Rua da Prata, em frente ao numero 1244 e 1352, na Vila Pântano,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D44B3D">
        <w:rPr>
          <w:rFonts w:ascii="Arial" w:hAnsi="Arial" w:cs="Arial"/>
        </w:rPr>
        <w:t>.</w:t>
      </w:r>
      <w:r w:rsidR="00B15768">
        <w:rPr>
          <w:rFonts w:ascii="Arial" w:hAnsi="Arial" w:cs="Arial"/>
        </w:rPr>
        <w:t xml:space="preserve">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DD725E" w:rsidRDefault="00DD725E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Abaixo segue as imagens do local e pedimos urgência ao setor responsável para a resolução de tal situação da área de lazer.</w:t>
      </w:r>
    </w:p>
    <w:p w:rsidR="00DD725E" w:rsidRDefault="00DD725E" w:rsidP="003A1C05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DD725E" w:rsidRPr="00F75516" w:rsidRDefault="00DD725E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029075" cy="198777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62" cy="19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 na Rua da Prata em frente ao numero 1352</w:t>
      </w: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29075" cy="1859391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na Rua da Prata em frente ao numero 1244</w:t>
      </w: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Pr="00F75516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25E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2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5E" w:rsidRDefault="00DD725E">
      <w:r>
        <w:separator/>
      </w:r>
    </w:p>
  </w:endnote>
  <w:endnote w:type="continuationSeparator" w:id="0">
    <w:p w:rsidR="00DD725E" w:rsidRDefault="00DD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5E" w:rsidRDefault="00DD725E">
      <w:r>
        <w:separator/>
      </w:r>
    </w:p>
  </w:footnote>
  <w:footnote w:type="continuationSeparator" w:id="0">
    <w:p w:rsidR="00DD725E" w:rsidRDefault="00DD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5E" w:rsidRDefault="00DD7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Pr="00AE702A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D725E" w:rsidRPr="00D26CB3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Default="00DD7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7b693223bd4c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44B3D"/>
    <w:rsid w:val="00D54198"/>
    <w:rsid w:val="00D67C47"/>
    <w:rsid w:val="00DB7889"/>
    <w:rsid w:val="00DD725E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e2daaaff-485a-4faf-98c6-46f115a5fb2c.png" Id="R909e3b8c0680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e2daaaff-485a-4faf-98c6-46f115a5fb2c.png" Id="R5c7b693223bd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2017-03-01T17:48:00Z</dcterms:created>
  <dcterms:modified xsi:type="dcterms:W3CDTF">2017-03-01T17:48:00Z</dcterms:modified>
</cp:coreProperties>
</file>