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1808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BE3D66">
        <w:rPr>
          <w:rFonts w:ascii="Arial" w:hAnsi="Arial" w:cs="Arial"/>
          <w:sz w:val="24"/>
          <w:szCs w:val="24"/>
        </w:rPr>
        <w:t xml:space="preserve">o </w:t>
      </w:r>
      <w:r w:rsidR="0093336B">
        <w:rPr>
          <w:rFonts w:ascii="Arial" w:hAnsi="Arial" w:cs="Arial"/>
          <w:sz w:val="24"/>
          <w:szCs w:val="24"/>
        </w:rPr>
        <w:t>gerenciamento</w:t>
      </w:r>
      <w:r w:rsidR="00BE3D66">
        <w:rPr>
          <w:rFonts w:ascii="Arial" w:hAnsi="Arial" w:cs="Arial"/>
          <w:sz w:val="24"/>
          <w:szCs w:val="24"/>
        </w:rPr>
        <w:t xml:space="preserve"> da frota de veículos oficiais por </w:t>
      </w:r>
      <w:r w:rsidR="00BE3D66" w:rsidRPr="00BE3D66">
        <w:rPr>
          <w:rFonts w:ascii="Arial" w:hAnsi="Arial" w:cs="Arial"/>
          <w:sz w:val="24"/>
          <w:szCs w:val="24"/>
        </w:rPr>
        <w:t>sistema de GPS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</w:t>
      </w:r>
      <w:r w:rsidR="00BE3D66">
        <w:rPr>
          <w:rFonts w:ascii="Arial" w:hAnsi="Arial" w:cs="Arial"/>
          <w:bCs/>
          <w:sz w:val="24"/>
          <w:szCs w:val="24"/>
        </w:rPr>
        <w:t xml:space="preserve">o </w:t>
      </w:r>
      <w:r w:rsidR="00BE3D66">
        <w:rPr>
          <w:rFonts w:ascii="Arial" w:hAnsi="Arial" w:cs="Arial"/>
          <w:sz w:val="24"/>
          <w:szCs w:val="24"/>
        </w:rPr>
        <w:t xml:space="preserve">o </w:t>
      </w:r>
      <w:r w:rsidR="0093336B">
        <w:rPr>
          <w:rFonts w:ascii="Arial" w:hAnsi="Arial" w:cs="Arial"/>
          <w:sz w:val="24"/>
          <w:szCs w:val="24"/>
        </w:rPr>
        <w:t>gerenciamento</w:t>
      </w:r>
      <w:r w:rsidR="00BE3D66">
        <w:rPr>
          <w:rFonts w:ascii="Arial" w:hAnsi="Arial" w:cs="Arial"/>
          <w:sz w:val="24"/>
          <w:szCs w:val="24"/>
        </w:rPr>
        <w:t xml:space="preserve"> da frota de veículos oficiais por </w:t>
      </w:r>
      <w:r w:rsidR="00BE3D66" w:rsidRPr="00BE3D66">
        <w:rPr>
          <w:rFonts w:ascii="Arial" w:hAnsi="Arial" w:cs="Arial"/>
          <w:sz w:val="24"/>
          <w:szCs w:val="24"/>
        </w:rPr>
        <w:t>sistema de GPS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93336B" w:rsidP="0078147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Diversos municípios pelo país adotaram aplicativos que funcionam por meio de GPS para o gerenciamento da frota de veículos municipais, como forma de evitar o desperdício de recursos públicos e de </w:t>
      </w:r>
      <w:proofErr w:type="gramStart"/>
      <w:r>
        <w:rPr>
          <w:rFonts w:ascii="Arial" w:hAnsi="Arial" w:cs="Arial"/>
        </w:rPr>
        <w:t>otimizar</w:t>
      </w:r>
      <w:proofErr w:type="gramEnd"/>
      <w:r>
        <w:rPr>
          <w:rFonts w:ascii="Arial" w:hAnsi="Arial" w:cs="Arial"/>
        </w:rPr>
        <w:t xml:space="preserve"> o uso de combustível, promovendo, ainda, uma melhora no meio ambiente. Tal iniciativa existe em Santa Bárbara d’Oeste nos ônibus da </w:t>
      </w:r>
      <w:proofErr w:type="spellStart"/>
      <w:r>
        <w:rPr>
          <w:rFonts w:ascii="Arial" w:hAnsi="Arial" w:cs="Arial"/>
        </w:rPr>
        <w:t>Sertran</w:t>
      </w:r>
      <w:proofErr w:type="spellEnd"/>
      <w:r>
        <w:rPr>
          <w:rFonts w:ascii="Arial" w:hAnsi="Arial" w:cs="Arial"/>
        </w:rPr>
        <w:t xml:space="preserve"> e poderia ser estendida a toda a frota municipal a fim de </w:t>
      </w:r>
      <w:proofErr w:type="gramStart"/>
      <w:r>
        <w:rPr>
          <w:rFonts w:ascii="Arial" w:hAnsi="Arial" w:cs="Arial"/>
        </w:rPr>
        <w:t>otimizar</w:t>
      </w:r>
      <w:proofErr w:type="gramEnd"/>
      <w:r>
        <w:rPr>
          <w:rFonts w:ascii="Arial" w:hAnsi="Arial" w:cs="Arial"/>
        </w:rPr>
        <w:t xml:space="preserve"> recursos públicos.</w:t>
      </w: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81478">
        <w:rPr>
          <w:rFonts w:ascii="Arial" w:hAnsi="Arial" w:cs="Arial"/>
          <w:sz w:val="24"/>
          <w:szCs w:val="24"/>
        </w:rPr>
        <w:t>1</w:t>
      </w:r>
      <w:r w:rsidR="00BE3D66">
        <w:rPr>
          <w:rFonts w:ascii="Arial" w:hAnsi="Arial" w:cs="Arial"/>
          <w:sz w:val="24"/>
          <w:szCs w:val="24"/>
        </w:rPr>
        <w:t>7</w:t>
      </w:r>
      <w:r w:rsidR="00781478">
        <w:rPr>
          <w:rFonts w:ascii="Arial" w:hAnsi="Arial" w:cs="Arial"/>
          <w:sz w:val="24"/>
          <w:szCs w:val="24"/>
        </w:rPr>
        <w:t xml:space="preserve"> de </w:t>
      </w:r>
      <w:r w:rsidR="00412795">
        <w:rPr>
          <w:rFonts w:ascii="Arial" w:hAnsi="Arial" w:cs="Arial"/>
          <w:sz w:val="24"/>
          <w:szCs w:val="24"/>
        </w:rPr>
        <w:t>fevereiro</w:t>
      </w:r>
      <w:r w:rsidR="00781478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78147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781478">
        <w:rPr>
          <w:rFonts w:ascii="Arial" w:hAnsi="Arial" w:cs="Arial"/>
          <w:sz w:val="24"/>
          <w:szCs w:val="24"/>
        </w:rPr>
        <w:t xml:space="preserve"> V</w:t>
      </w:r>
      <w:r w:rsidRPr="00F75516">
        <w:rPr>
          <w:rFonts w:ascii="Arial" w:hAnsi="Arial" w:cs="Arial"/>
          <w:sz w:val="24"/>
          <w:szCs w:val="24"/>
        </w:rPr>
        <w:t>ereador</w:t>
      </w:r>
      <w:r w:rsidR="00781478">
        <w:rPr>
          <w:rFonts w:ascii="Arial" w:hAnsi="Arial" w:cs="Arial"/>
          <w:sz w:val="24"/>
          <w:szCs w:val="24"/>
        </w:rPr>
        <w:t>a P</w:t>
      </w:r>
      <w:r w:rsidR="00786CDE">
        <w:rPr>
          <w:rFonts w:ascii="Arial" w:hAnsi="Arial" w:cs="Arial"/>
          <w:sz w:val="24"/>
          <w:szCs w:val="24"/>
        </w:rPr>
        <w:t>V</w:t>
      </w:r>
      <w:r w:rsidR="00781478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569" w:rsidRDefault="00D75569">
      <w:r>
        <w:separator/>
      </w:r>
    </w:p>
  </w:endnote>
  <w:endnote w:type="continuationSeparator" w:id="0">
    <w:p w:rsidR="00D75569" w:rsidRDefault="00D7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569" w:rsidRDefault="00D75569">
      <w:r>
        <w:separator/>
      </w:r>
    </w:p>
  </w:footnote>
  <w:footnote w:type="continuationSeparator" w:id="0">
    <w:p w:rsidR="00D75569" w:rsidRDefault="00D75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7556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D75569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3e49a0e7e754d1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651D5"/>
    <w:rsid w:val="001B478A"/>
    <w:rsid w:val="001D1394"/>
    <w:rsid w:val="0033648A"/>
    <w:rsid w:val="00373483"/>
    <w:rsid w:val="003D3AA8"/>
    <w:rsid w:val="00412795"/>
    <w:rsid w:val="00442187"/>
    <w:rsid w:val="00454EAC"/>
    <w:rsid w:val="00486AAF"/>
    <w:rsid w:val="0049057E"/>
    <w:rsid w:val="004B57DB"/>
    <w:rsid w:val="004C67DE"/>
    <w:rsid w:val="00705ABB"/>
    <w:rsid w:val="00781478"/>
    <w:rsid w:val="00786CDE"/>
    <w:rsid w:val="00795881"/>
    <w:rsid w:val="0093336B"/>
    <w:rsid w:val="009F196D"/>
    <w:rsid w:val="00A35AE9"/>
    <w:rsid w:val="00A71CAF"/>
    <w:rsid w:val="00A9035B"/>
    <w:rsid w:val="00AE702A"/>
    <w:rsid w:val="00BE3D66"/>
    <w:rsid w:val="00CD613B"/>
    <w:rsid w:val="00CE75AA"/>
    <w:rsid w:val="00CF7F49"/>
    <w:rsid w:val="00D1309F"/>
    <w:rsid w:val="00D26CB3"/>
    <w:rsid w:val="00D75569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d1cfe7b-d5e8-4255-a407-6440b2e5ccab.png" Id="R3a055e02ca2945c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d1cfe7b-d5e8-4255-a407-6440b2e5ccab.png" Id="Rf3e49a0e7e754d1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Beatriz Aparcida Costa</cp:lastModifiedBy>
  <cp:revision>10</cp:revision>
  <cp:lastPrinted>2013-01-24T12:50:00Z</cp:lastPrinted>
  <dcterms:created xsi:type="dcterms:W3CDTF">2014-01-14T16:57:00Z</dcterms:created>
  <dcterms:modified xsi:type="dcterms:W3CDTF">2017-02-17T15:41:00Z</dcterms:modified>
</cp:coreProperties>
</file>