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1C7193" w:rsidRDefault="001C7193" w:rsidP="001C7193">
      <w:pPr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7193" w:rsidRDefault="001C7193" w:rsidP="001C7193">
      <w:pPr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7193" w:rsidRDefault="001C7193" w:rsidP="001C7193">
      <w:pPr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7193" w:rsidRDefault="001C7193" w:rsidP="001C719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roçagem </w:t>
      </w:r>
      <w:r w:rsidR="00D87AB6">
        <w:rPr>
          <w:rFonts w:ascii="Arial" w:hAnsi="Arial" w:cs="Arial"/>
          <w:sz w:val="24"/>
          <w:szCs w:val="24"/>
        </w:rPr>
        <w:t xml:space="preserve">da área </w:t>
      </w:r>
      <w:r w:rsidR="00601D87">
        <w:rPr>
          <w:rFonts w:ascii="Arial" w:hAnsi="Arial" w:cs="Arial"/>
          <w:sz w:val="24"/>
          <w:szCs w:val="24"/>
        </w:rPr>
        <w:t>pública</w:t>
      </w:r>
      <w:r w:rsidR="006F18AF">
        <w:rPr>
          <w:rFonts w:ascii="Arial" w:hAnsi="Arial" w:cs="Arial"/>
          <w:sz w:val="24"/>
          <w:szCs w:val="24"/>
        </w:rPr>
        <w:t xml:space="preserve"> </w:t>
      </w:r>
      <w:r w:rsidR="00D87AB6">
        <w:rPr>
          <w:rFonts w:ascii="Arial" w:hAnsi="Arial" w:cs="Arial"/>
          <w:sz w:val="24"/>
          <w:szCs w:val="24"/>
        </w:rPr>
        <w:t>entre as ruas Brasília, Ângelo Furlan, João Benedito de Oliveira e Alagoas, no bairro</w:t>
      </w:r>
      <w:r w:rsidR="00601D87">
        <w:rPr>
          <w:rFonts w:ascii="Arial" w:hAnsi="Arial" w:cs="Arial"/>
          <w:sz w:val="24"/>
          <w:szCs w:val="24"/>
        </w:rPr>
        <w:t xml:space="preserve"> Colina de Santa Bárbara</w:t>
      </w:r>
      <w:r w:rsidR="005762D8">
        <w:rPr>
          <w:rFonts w:ascii="Arial" w:hAnsi="Arial" w:cs="Arial"/>
          <w:sz w:val="24"/>
          <w:szCs w:val="24"/>
        </w:rPr>
        <w:t>.</w:t>
      </w:r>
    </w:p>
    <w:bookmarkEnd w:id="0"/>
    <w:p w:rsidR="001C7193" w:rsidRDefault="001C7193" w:rsidP="001C719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C7193" w:rsidRPr="00F75516" w:rsidRDefault="001C7193" w:rsidP="001C71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193" w:rsidRDefault="001C7193" w:rsidP="001C71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executada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roçagem </w:t>
      </w:r>
      <w:r w:rsidR="00691528">
        <w:rPr>
          <w:rFonts w:ascii="Arial" w:hAnsi="Arial" w:cs="Arial"/>
          <w:sz w:val="24"/>
          <w:szCs w:val="24"/>
        </w:rPr>
        <w:t>da área pública,</w:t>
      </w:r>
      <w:r w:rsidR="009075C8">
        <w:rPr>
          <w:rFonts w:ascii="Arial" w:hAnsi="Arial" w:cs="Arial"/>
          <w:sz w:val="24"/>
          <w:szCs w:val="24"/>
        </w:rPr>
        <w:t xml:space="preserve"> </w:t>
      </w:r>
      <w:r w:rsidR="00691528">
        <w:rPr>
          <w:rFonts w:ascii="Arial" w:hAnsi="Arial" w:cs="Arial"/>
          <w:sz w:val="24"/>
          <w:szCs w:val="24"/>
        </w:rPr>
        <w:t>entre as ruas Brasília, Ângelo Furlan, João Benedito de Oliveira e Alagoas, no bairro Colina</w:t>
      </w:r>
      <w:r w:rsidR="00D54612">
        <w:rPr>
          <w:rFonts w:ascii="Arial" w:hAnsi="Arial" w:cs="Arial"/>
          <w:sz w:val="24"/>
          <w:szCs w:val="24"/>
        </w:rPr>
        <w:t xml:space="preserve"> Santa Bárbara</w:t>
      </w:r>
      <w:r w:rsidR="00691528">
        <w:rPr>
          <w:rFonts w:ascii="Arial" w:hAnsi="Arial" w:cs="Arial"/>
          <w:sz w:val="24"/>
          <w:szCs w:val="24"/>
        </w:rPr>
        <w:t xml:space="preserve">, neste </w:t>
      </w:r>
      <w:r w:rsidR="006F18AF">
        <w:rPr>
          <w:rFonts w:ascii="Arial" w:hAnsi="Arial" w:cs="Arial"/>
          <w:sz w:val="24"/>
          <w:szCs w:val="24"/>
        </w:rPr>
        <w:t>município.</w:t>
      </w:r>
    </w:p>
    <w:p w:rsidR="006F18AF" w:rsidRPr="00F75516" w:rsidRDefault="006F18AF" w:rsidP="001C71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C7193" w:rsidRPr="00F75516" w:rsidRDefault="001C7193" w:rsidP="001C71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7193" w:rsidRPr="00F75516" w:rsidRDefault="001C7193" w:rsidP="001C71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7193" w:rsidRPr="00F75516" w:rsidRDefault="001C7193" w:rsidP="001C71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91528" w:rsidRPr="00691528" w:rsidRDefault="001C7193" w:rsidP="0069152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necessidade </w:t>
      </w:r>
      <w:r w:rsidR="005762D8">
        <w:rPr>
          <w:rFonts w:ascii="Arial" w:hAnsi="Arial" w:cs="Arial"/>
        </w:rPr>
        <w:t xml:space="preserve">da roçagem </w:t>
      </w:r>
      <w:r w:rsidR="006F18AF">
        <w:rPr>
          <w:rFonts w:ascii="Arial" w:hAnsi="Arial" w:cs="Arial"/>
        </w:rPr>
        <w:t>da área pública</w:t>
      </w:r>
      <w:r w:rsidR="00691528" w:rsidRPr="00691528">
        <w:rPr>
          <w:rFonts w:ascii="Arial" w:hAnsi="Arial" w:cs="Arial"/>
        </w:rPr>
        <w:t xml:space="preserve"> localizada entre as ruas Brasília, Ângelo Furlan, João Benedito de Oliveira e Alagoas, </w:t>
      </w:r>
      <w:r w:rsidR="00D54612">
        <w:rPr>
          <w:rFonts w:ascii="Arial" w:hAnsi="Arial" w:cs="Arial"/>
        </w:rPr>
        <w:t xml:space="preserve">pois o mato está alto, causando alguns transtornos para os moradores. </w:t>
      </w:r>
    </w:p>
    <w:p w:rsidR="001C7193" w:rsidRPr="00F75516" w:rsidRDefault="001C7193" w:rsidP="001C7193">
      <w:pPr>
        <w:pStyle w:val="Recuodecorpodetexto2"/>
        <w:rPr>
          <w:rFonts w:ascii="Arial" w:hAnsi="Arial" w:cs="Arial"/>
        </w:rPr>
      </w:pPr>
    </w:p>
    <w:p w:rsidR="001C7193" w:rsidRDefault="001C7193" w:rsidP="001C719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>em 1</w:t>
      </w:r>
      <w:r w:rsidR="005762D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fevereiro de 2017.</w:t>
      </w:r>
    </w:p>
    <w:p w:rsidR="001C7193" w:rsidRPr="00F75516" w:rsidRDefault="001C7193" w:rsidP="001C7193">
      <w:pPr>
        <w:ind w:firstLine="1440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firstLine="1440"/>
        <w:rPr>
          <w:rFonts w:ascii="Arial" w:hAnsi="Arial" w:cs="Arial"/>
          <w:sz w:val="24"/>
          <w:szCs w:val="24"/>
        </w:rPr>
      </w:pPr>
    </w:p>
    <w:p w:rsidR="001C7193" w:rsidRDefault="001C7193" w:rsidP="001C71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C7193" w:rsidRDefault="001C7193" w:rsidP="001C71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C7193" w:rsidRDefault="001C7193" w:rsidP="001C71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C7193" w:rsidRPr="00F75516" w:rsidRDefault="001C7193" w:rsidP="001C71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1C7193" w:rsidP="00D5461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DD" w:rsidRDefault="00814ADD">
      <w:r>
        <w:separator/>
      </w:r>
    </w:p>
  </w:endnote>
  <w:endnote w:type="continuationSeparator" w:id="0">
    <w:p w:rsidR="00814ADD" w:rsidRDefault="0081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DD" w:rsidRDefault="00814ADD">
      <w:r>
        <w:separator/>
      </w:r>
    </w:p>
  </w:footnote>
  <w:footnote w:type="continuationSeparator" w:id="0">
    <w:p w:rsidR="00814ADD" w:rsidRDefault="00814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362632" wp14:editId="6563FC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76DD0" wp14:editId="2E9C8F5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2B08A2" wp14:editId="41F7172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c75559f09c4a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0F049D"/>
    <w:rsid w:val="000F061E"/>
    <w:rsid w:val="001B478A"/>
    <w:rsid w:val="001C7193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5638BE"/>
    <w:rsid w:val="005762D8"/>
    <w:rsid w:val="00601D87"/>
    <w:rsid w:val="00691528"/>
    <w:rsid w:val="006F18AF"/>
    <w:rsid w:val="00705ABB"/>
    <w:rsid w:val="00795881"/>
    <w:rsid w:val="00814ADD"/>
    <w:rsid w:val="009075C8"/>
    <w:rsid w:val="009F196D"/>
    <w:rsid w:val="00A13FFB"/>
    <w:rsid w:val="00A35AE9"/>
    <w:rsid w:val="00A71CAF"/>
    <w:rsid w:val="00A9035B"/>
    <w:rsid w:val="00AE702A"/>
    <w:rsid w:val="00BA593F"/>
    <w:rsid w:val="00BB3ED0"/>
    <w:rsid w:val="00C6298D"/>
    <w:rsid w:val="00CD613B"/>
    <w:rsid w:val="00CE75AA"/>
    <w:rsid w:val="00CF7F49"/>
    <w:rsid w:val="00D26CB3"/>
    <w:rsid w:val="00D54612"/>
    <w:rsid w:val="00D87AB6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5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5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b0f020-8651-438b-9f13-b98732643916.png" Id="R4c605df2783343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b0f020-8651-438b-9f13-b98732643916.png" Id="R69c75559f09c4a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2017-02-14T13:48:00Z</cp:lastPrinted>
  <dcterms:created xsi:type="dcterms:W3CDTF">2017-02-15T17:14:00Z</dcterms:created>
  <dcterms:modified xsi:type="dcterms:W3CDTF">2017-02-17T16:17:00Z</dcterms:modified>
</cp:coreProperties>
</file>