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1801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4E65D0">
        <w:rPr>
          <w:rFonts w:ascii="Arial" w:hAnsi="Arial" w:cs="Arial"/>
          <w:sz w:val="24"/>
          <w:szCs w:val="24"/>
        </w:rPr>
        <w:t>r Executivo Municipal</w:t>
      </w:r>
      <w:r w:rsidR="001D2EAA">
        <w:rPr>
          <w:rFonts w:ascii="Arial" w:hAnsi="Arial" w:cs="Arial"/>
          <w:sz w:val="24"/>
          <w:szCs w:val="24"/>
        </w:rPr>
        <w:t xml:space="preserve"> aumento da fiscalização de trânsito na esquina da Av. Alonso </w:t>
      </w:r>
      <w:proofErr w:type="spellStart"/>
      <w:r w:rsidR="001D2EAA">
        <w:rPr>
          <w:rFonts w:ascii="Arial" w:hAnsi="Arial" w:cs="Arial"/>
          <w:sz w:val="24"/>
          <w:szCs w:val="24"/>
        </w:rPr>
        <w:t>Keese</w:t>
      </w:r>
      <w:proofErr w:type="spellEnd"/>
      <w:r w:rsidR="001D2E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EAA">
        <w:rPr>
          <w:rFonts w:ascii="Arial" w:hAnsi="Arial" w:cs="Arial"/>
          <w:sz w:val="24"/>
          <w:szCs w:val="24"/>
        </w:rPr>
        <w:t>Dodson</w:t>
      </w:r>
      <w:proofErr w:type="spellEnd"/>
      <w:r w:rsidR="001D2EAA">
        <w:rPr>
          <w:rFonts w:ascii="Arial" w:hAnsi="Arial" w:cs="Arial"/>
          <w:sz w:val="24"/>
          <w:szCs w:val="24"/>
        </w:rPr>
        <w:t xml:space="preserve"> e d</w:t>
      </w:r>
      <w:r w:rsidR="00462C7D">
        <w:rPr>
          <w:rFonts w:ascii="Arial" w:hAnsi="Arial" w:cs="Arial"/>
          <w:sz w:val="24"/>
          <w:szCs w:val="24"/>
        </w:rPr>
        <w:t xml:space="preserve">a Rua </w:t>
      </w:r>
      <w:proofErr w:type="spellStart"/>
      <w:r w:rsidR="00462C7D">
        <w:rPr>
          <w:rFonts w:ascii="Arial" w:hAnsi="Arial" w:cs="Arial"/>
          <w:sz w:val="24"/>
          <w:szCs w:val="24"/>
        </w:rPr>
        <w:t>Urandi</w:t>
      </w:r>
      <w:proofErr w:type="spellEnd"/>
      <w:r w:rsidR="00462C7D">
        <w:rPr>
          <w:rFonts w:ascii="Arial" w:hAnsi="Arial" w:cs="Arial"/>
          <w:sz w:val="24"/>
          <w:szCs w:val="24"/>
        </w:rPr>
        <w:t>, no b</w:t>
      </w:r>
      <w:r w:rsidR="001D2EAA">
        <w:rPr>
          <w:rFonts w:ascii="Arial" w:hAnsi="Arial" w:cs="Arial"/>
          <w:sz w:val="24"/>
          <w:szCs w:val="24"/>
        </w:rPr>
        <w:t>airro Jardim das Laranjeiras.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1D2EAA">
        <w:rPr>
          <w:rFonts w:ascii="Arial" w:hAnsi="Arial" w:cs="Arial"/>
          <w:bCs/>
          <w:sz w:val="24"/>
          <w:szCs w:val="24"/>
        </w:rPr>
        <w:t xml:space="preserve">aumentada a fiscalização de trânsito na esquina da Av. Alonso </w:t>
      </w:r>
      <w:proofErr w:type="spellStart"/>
      <w:r w:rsidR="001D2EAA">
        <w:rPr>
          <w:rFonts w:ascii="Arial" w:hAnsi="Arial" w:cs="Arial"/>
          <w:bCs/>
          <w:sz w:val="24"/>
          <w:szCs w:val="24"/>
        </w:rPr>
        <w:t>Ke</w:t>
      </w:r>
      <w:r w:rsidR="00462C7D">
        <w:rPr>
          <w:rFonts w:ascii="Arial" w:hAnsi="Arial" w:cs="Arial"/>
          <w:bCs/>
          <w:sz w:val="24"/>
          <w:szCs w:val="24"/>
        </w:rPr>
        <w:t>ese</w:t>
      </w:r>
      <w:proofErr w:type="spellEnd"/>
      <w:r w:rsidR="00462C7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62C7D">
        <w:rPr>
          <w:rFonts w:ascii="Arial" w:hAnsi="Arial" w:cs="Arial"/>
          <w:bCs/>
          <w:sz w:val="24"/>
          <w:szCs w:val="24"/>
        </w:rPr>
        <w:t>Dodson</w:t>
      </w:r>
      <w:proofErr w:type="spellEnd"/>
      <w:r w:rsidR="00462C7D">
        <w:rPr>
          <w:rFonts w:ascii="Arial" w:hAnsi="Arial" w:cs="Arial"/>
          <w:bCs/>
          <w:sz w:val="24"/>
          <w:szCs w:val="24"/>
        </w:rPr>
        <w:t xml:space="preserve"> e da Rua </w:t>
      </w:r>
      <w:proofErr w:type="spellStart"/>
      <w:r w:rsidR="00462C7D">
        <w:rPr>
          <w:rFonts w:ascii="Arial" w:hAnsi="Arial" w:cs="Arial"/>
          <w:bCs/>
          <w:sz w:val="24"/>
          <w:szCs w:val="24"/>
        </w:rPr>
        <w:t>Urandi</w:t>
      </w:r>
      <w:proofErr w:type="spellEnd"/>
      <w:r w:rsidR="00462C7D">
        <w:rPr>
          <w:rFonts w:ascii="Arial" w:hAnsi="Arial" w:cs="Arial"/>
          <w:bCs/>
          <w:sz w:val="24"/>
          <w:szCs w:val="24"/>
        </w:rPr>
        <w:t>, no b</w:t>
      </w:r>
      <w:bookmarkStart w:id="0" w:name="_GoBack"/>
      <w:bookmarkEnd w:id="0"/>
      <w:r w:rsidR="001D2EAA">
        <w:rPr>
          <w:rFonts w:ascii="Arial" w:hAnsi="Arial" w:cs="Arial"/>
          <w:bCs/>
          <w:sz w:val="24"/>
          <w:szCs w:val="24"/>
        </w:rPr>
        <w:t>airro Jardim das Laranjeiras, 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35CF5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4E65D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4E65D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</w:t>
      </w:r>
      <w:r w:rsidR="001D2EAA">
        <w:rPr>
          <w:rFonts w:ascii="Arial" w:hAnsi="Arial" w:cs="Arial"/>
        </w:rPr>
        <w:t xml:space="preserve">que existe uma placa de trânsito indicando o sentido obrigatório dos caminhões, mas, que não é respeitada, causando transtorno aos moradores da </w:t>
      </w:r>
      <w:proofErr w:type="gramStart"/>
      <w:r w:rsidR="001D2EAA">
        <w:rPr>
          <w:rFonts w:ascii="Arial" w:hAnsi="Arial" w:cs="Arial"/>
        </w:rPr>
        <w:t>rua</w:t>
      </w:r>
      <w:proofErr w:type="gramEnd"/>
      <w:r w:rsidR="001D2EAA">
        <w:rPr>
          <w:rFonts w:ascii="Arial" w:hAnsi="Arial" w:cs="Arial"/>
        </w:rPr>
        <w:t xml:space="preserve"> </w:t>
      </w:r>
      <w:proofErr w:type="spellStart"/>
      <w:r w:rsidR="001D2EAA">
        <w:rPr>
          <w:rFonts w:ascii="Arial" w:hAnsi="Arial" w:cs="Arial"/>
        </w:rPr>
        <w:t>Urandi</w:t>
      </w:r>
      <w:proofErr w:type="spellEnd"/>
      <w:r w:rsidR="00735CF5">
        <w:rPr>
          <w:rFonts w:ascii="Arial" w:hAnsi="Arial" w:cs="Arial"/>
        </w:rPr>
        <w:t xml:space="preserve"> e prejudicando a pavimentação da mesma.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35CF5">
        <w:rPr>
          <w:rFonts w:ascii="Arial" w:hAnsi="Arial" w:cs="Arial"/>
          <w:sz w:val="24"/>
          <w:szCs w:val="24"/>
        </w:rPr>
        <w:t>13 de fevereiro</w:t>
      </w:r>
      <w:r w:rsidR="004E65D0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0E" w:rsidRDefault="00B0250E">
      <w:r>
        <w:separator/>
      </w:r>
    </w:p>
  </w:endnote>
  <w:endnote w:type="continuationSeparator" w:id="0">
    <w:p w:rsidR="00B0250E" w:rsidRDefault="00B0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0E" w:rsidRDefault="00B0250E">
      <w:r>
        <w:separator/>
      </w:r>
    </w:p>
  </w:footnote>
  <w:footnote w:type="continuationSeparator" w:id="0">
    <w:p w:rsidR="00B0250E" w:rsidRDefault="00B02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6fd9f96a15d42a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1D2EAA"/>
    <w:rsid w:val="0033648A"/>
    <w:rsid w:val="00373483"/>
    <w:rsid w:val="003D3AA8"/>
    <w:rsid w:val="00442187"/>
    <w:rsid w:val="00454EAC"/>
    <w:rsid w:val="00462C7D"/>
    <w:rsid w:val="0049057E"/>
    <w:rsid w:val="004B57DB"/>
    <w:rsid w:val="004C67DE"/>
    <w:rsid w:val="004E65D0"/>
    <w:rsid w:val="00705ABB"/>
    <w:rsid w:val="00735CF5"/>
    <w:rsid w:val="00795881"/>
    <w:rsid w:val="009F196D"/>
    <w:rsid w:val="00A35AE9"/>
    <w:rsid w:val="00A71CAF"/>
    <w:rsid w:val="00A9035B"/>
    <w:rsid w:val="00AE702A"/>
    <w:rsid w:val="00B0250E"/>
    <w:rsid w:val="00BA593F"/>
    <w:rsid w:val="00CD613B"/>
    <w:rsid w:val="00CE75AA"/>
    <w:rsid w:val="00CF7F49"/>
    <w:rsid w:val="00D26CB3"/>
    <w:rsid w:val="00E903BB"/>
    <w:rsid w:val="00EB1FA8"/>
    <w:rsid w:val="00EB7D7D"/>
    <w:rsid w:val="00EE7983"/>
    <w:rsid w:val="00EF073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33c50f1-40e3-44ee-ab76-fead5fe7ee47.png" Id="R221b14d648784b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33c50f1-40e3-44ee-ab76-fead5fe7ee47.png" Id="R86fd9f96a15d42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2017-02-13T17:49:00Z</cp:lastPrinted>
  <dcterms:created xsi:type="dcterms:W3CDTF">2017-02-13T17:51:00Z</dcterms:created>
  <dcterms:modified xsi:type="dcterms:W3CDTF">2017-02-13T17:51:00Z</dcterms:modified>
</cp:coreProperties>
</file>