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440377">
        <w:rPr>
          <w:rFonts w:ascii="Arial" w:hAnsi="Arial" w:cs="Arial"/>
          <w:sz w:val="24"/>
          <w:szCs w:val="24"/>
        </w:rPr>
        <w:t>3</w:t>
      </w:r>
      <w:proofErr w:type="gramEnd"/>
      <w:r w:rsidR="009E7BDF" w:rsidRPr="009E7BDF">
        <w:rPr>
          <w:rFonts w:ascii="Arial" w:hAnsi="Arial" w:cs="Arial"/>
          <w:sz w:val="24"/>
          <w:szCs w:val="24"/>
        </w:rPr>
        <w:t xml:space="preserve"> lâmpadas na </w:t>
      </w:r>
      <w:r w:rsidR="00440377">
        <w:rPr>
          <w:rFonts w:ascii="Arial" w:hAnsi="Arial" w:cs="Arial"/>
          <w:sz w:val="24"/>
          <w:szCs w:val="24"/>
        </w:rPr>
        <w:t>Rua Abel Vicente das Neves entre os nº 280 e 304 no Bairro Pinheirinhos.</w:t>
      </w:r>
      <w:r w:rsidR="00F61357">
        <w:rPr>
          <w:rFonts w:ascii="Arial" w:hAnsi="Arial" w:cs="Arial"/>
          <w:sz w:val="24"/>
          <w:szCs w:val="24"/>
        </w:rPr>
        <w:t xml:space="preserve"> 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278" w:rsidRPr="00430278" w:rsidRDefault="00A35AE9" w:rsidP="0043027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440377">
        <w:rPr>
          <w:rFonts w:ascii="Arial" w:hAnsi="Arial" w:cs="Arial"/>
          <w:sz w:val="24"/>
          <w:szCs w:val="24"/>
        </w:rPr>
        <w:t>3</w:t>
      </w:r>
      <w:proofErr w:type="gramEnd"/>
      <w:r w:rsidR="00440377" w:rsidRPr="009E7BDF">
        <w:rPr>
          <w:rFonts w:ascii="Arial" w:hAnsi="Arial" w:cs="Arial"/>
          <w:sz w:val="24"/>
          <w:szCs w:val="24"/>
        </w:rPr>
        <w:t xml:space="preserve"> lâmpadas na </w:t>
      </w:r>
      <w:r w:rsidR="00440377">
        <w:rPr>
          <w:rFonts w:ascii="Arial" w:hAnsi="Arial" w:cs="Arial"/>
          <w:sz w:val="24"/>
          <w:szCs w:val="24"/>
        </w:rPr>
        <w:t>Rua Abel Vicente das Neves entre os nº 280 e 304 no Bairro Pinheirinhos.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26652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5975b744dc43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69c461-4976-44a2-ae76-b44e695295a6.png" Id="Rb1122bb2fc03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69c461-4976-44a2-ae76-b44e695295a6.png" Id="Rc85975b744dc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209E-5424-48E2-A65C-E6FB881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2017-02-10T18:17:00Z</dcterms:modified>
</cp:coreProperties>
</file>