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</w:t>
      </w:r>
      <w:proofErr w:type="gramStart"/>
      <w:r w:rsidR="0027308A">
        <w:rPr>
          <w:rFonts w:ascii="Arial" w:hAnsi="Arial" w:cs="Arial"/>
          <w:sz w:val="24"/>
          <w:szCs w:val="24"/>
        </w:rPr>
        <w:t>a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instalação de ondulação transversal (lombada) na </w:t>
      </w:r>
      <w:r w:rsidR="009936BE">
        <w:rPr>
          <w:rFonts w:ascii="Arial" w:hAnsi="Arial" w:cs="Arial"/>
          <w:sz w:val="24"/>
          <w:szCs w:val="24"/>
        </w:rPr>
        <w:t>Avenida Porto Ferreira, 198</w:t>
      </w:r>
      <w:r w:rsidR="00AC1A54">
        <w:rPr>
          <w:rFonts w:ascii="Arial" w:hAnsi="Arial" w:cs="Arial"/>
          <w:sz w:val="24"/>
          <w:szCs w:val="24"/>
        </w:rPr>
        <w:t xml:space="preserve">, no bairro </w:t>
      </w:r>
      <w:r w:rsidR="009936BE">
        <w:rPr>
          <w:rFonts w:ascii="Arial" w:hAnsi="Arial" w:cs="Arial"/>
          <w:sz w:val="24"/>
          <w:szCs w:val="24"/>
        </w:rPr>
        <w:t>São Joaquim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936BE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9936BE">
        <w:rPr>
          <w:rFonts w:ascii="Arial" w:hAnsi="Arial" w:cs="Arial"/>
          <w:bCs/>
          <w:sz w:val="24"/>
          <w:szCs w:val="24"/>
        </w:rPr>
        <w:t xml:space="preserve">Avenida Porto Ferreira, </w:t>
      </w:r>
      <w:r w:rsidR="0027308A">
        <w:rPr>
          <w:rFonts w:ascii="Arial" w:hAnsi="Arial" w:cs="Arial"/>
          <w:bCs/>
          <w:sz w:val="24"/>
          <w:szCs w:val="24"/>
        </w:rPr>
        <w:t xml:space="preserve">198, </w:t>
      </w:r>
      <w:r>
        <w:rPr>
          <w:rFonts w:ascii="Arial" w:hAnsi="Arial" w:cs="Arial"/>
          <w:bCs/>
          <w:sz w:val="24"/>
          <w:szCs w:val="24"/>
        </w:rPr>
        <w:t xml:space="preserve"> no bairro </w:t>
      </w:r>
      <w:r w:rsidR="009936BE">
        <w:rPr>
          <w:rFonts w:ascii="Arial" w:hAnsi="Arial" w:cs="Arial"/>
          <w:bCs/>
          <w:sz w:val="24"/>
          <w:szCs w:val="24"/>
        </w:rPr>
        <w:t>São Joaquim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08A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</w:t>
      </w:r>
      <w:r w:rsidR="008E7C70">
        <w:rPr>
          <w:rFonts w:ascii="Arial" w:hAnsi="Arial" w:cs="Arial"/>
        </w:rPr>
        <w:t>e</w:t>
      </w:r>
      <w:r w:rsidR="009936B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lguns motoristas imprudentes trafegam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em</w:t>
      </w:r>
      <w:r w:rsidR="0027308A">
        <w:rPr>
          <w:rFonts w:ascii="Arial" w:hAnsi="Arial" w:cs="Arial"/>
        </w:rPr>
        <w:t xml:space="preserve"> alta</w:t>
      </w:r>
      <w:r>
        <w:rPr>
          <w:rFonts w:ascii="Arial" w:hAnsi="Arial" w:cs="Arial"/>
        </w:rPr>
        <w:t xml:space="preserve"> velocidade, </w:t>
      </w:r>
      <w:r w:rsidR="0027308A">
        <w:rPr>
          <w:rFonts w:ascii="Arial" w:hAnsi="Arial" w:cs="Arial"/>
        </w:rPr>
        <w:t>colocando em risco a vida dos munícipes.</w:t>
      </w:r>
    </w:p>
    <w:p w:rsidR="00AC1A54" w:rsidRDefault="0027308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7308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27308A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7308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4E" w:rsidRDefault="0031624E">
      <w:r>
        <w:separator/>
      </w:r>
    </w:p>
  </w:endnote>
  <w:endnote w:type="continuationSeparator" w:id="0">
    <w:p w:rsidR="0031624E" w:rsidRDefault="003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4E" w:rsidRDefault="0031624E">
      <w:r>
        <w:separator/>
      </w:r>
    </w:p>
  </w:footnote>
  <w:footnote w:type="continuationSeparator" w:id="0">
    <w:p w:rsidR="0031624E" w:rsidRDefault="0031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36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36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936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69876f940a44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308A"/>
    <w:rsid w:val="002E4C35"/>
    <w:rsid w:val="0031624E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E7C70"/>
    <w:rsid w:val="009936BE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EF067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a63f8b-1644-42a7-b78c-f6a632bc477a.png" Id="R8a7418776ca746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a63f8b-1644-42a7-b78c-f6a632bc477a.png" Id="R1569876f940a44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2017-02-14T15:44:00Z</dcterms:created>
  <dcterms:modified xsi:type="dcterms:W3CDTF">2017-02-15T18:33:00Z</dcterms:modified>
</cp:coreProperties>
</file>