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73" w:rsidRDefault="000E107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E107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0E1073">
        <w:rPr>
          <w:rFonts w:ascii="Arial" w:hAnsi="Arial" w:cs="Arial"/>
          <w:sz w:val="24"/>
          <w:szCs w:val="24"/>
        </w:rPr>
        <w:t>Vitório Padovese, 160 – Parque Residencial do Lago.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E107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0E1073">
        <w:rPr>
          <w:rFonts w:ascii="Arial" w:hAnsi="Arial" w:cs="Arial"/>
          <w:bCs/>
          <w:sz w:val="24"/>
          <w:szCs w:val="24"/>
        </w:rPr>
        <w:t xml:space="preserve">Vitório Padovese, 160 – Parque Residencial do Lago,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107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0E1073">
        <w:rPr>
          <w:rFonts w:ascii="Arial" w:hAnsi="Arial" w:cs="Arial"/>
          <w:sz w:val="24"/>
          <w:szCs w:val="24"/>
        </w:rPr>
        <w:t>17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E10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DE" w:rsidRDefault="00B56FDE">
      <w:r>
        <w:separator/>
      </w:r>
    </w:p>
  </w:endnote>
  <w:endnote w:type="continuationSeparator" w:id="0">
    <w:p w:rsidR="00B56FDE" w:rsidRDefault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DE" w:rsidRDefault="00B56FDE">
      <w:r>
        <w:separator/>
      </w:r>
    </w:p>
  </w:footnote>
  <w:footnote w:type="continuationSeparator" w:id="0">
    <w:p w:rsidR="00B56FDE" w:rsidRDefault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10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E10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E10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eae07b11a64f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073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56FDE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b280eb-404e-4ded-b290-c65a0e82ff76.png" Id="R6517c6a5922a43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b280eb-404e-4ded-b290-c65a0e82ff76.png" Id="Rb1eae07b11a64f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2017-02-15T15:39:00Z</dcterms:created>
  <dcterms:modified xsi:type="dcterms:W3CDTF">2017-02-15T15:39:00Z</dcterms:modified>
</cp:coreProperties>
</file>