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23A6A" w:rsidRDefault="00A35AE9" w:rsidP="00A35AE9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A35AE9" w:rsidRPr="00A23A6A" w:rsidRDefault="00A35AE9" w:rsidP="00A35AE9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pStyle w:val="Ttulo"/>
        <w:rPr>
          <w:rFonts w:ascii="Arial" w:hAnsi="Arial" w:cs="Arial"/>
          <w:color w:val="002060"/>
        </w:rPr>
      </w:pPr>
      <w:r w:rsidRPr="00A23A6A">
        <w:rPr>
          <w:rFonts w:ascii="Arial" w:hAnsi="Arial" w:cs="Arial"/>
          <w:color w:val="002060"/>
        </w:rPr>
        <w:t xml:space="preserve">INDICAÇÃO Nº </w:t>
      </w:r>
      <w:proofErr w:type="gramStart"/>
      <w:proofErr w:type="gramEnd"/>
      <w:r>
        <w:rPr>
          <w:rFonts w:ascii="Arial" w:hAnsi="Arial" w:cs="Arial"/>
          <w:color w:val="002060"/>
        </w:rPr>
        <w:t>1675</w:t>
      </w:r>
      <w:r w:rsidRPr="00A23A6A">
        <w:rPr>
          <w:rFonts w:ascii="Arial" w:hAnsi="Arial" w:cs="Arial"/>
          <w:color w:val="002060"/>
        </w:rPr>
        <w:t>/</w:t>
      </w:r>
      <w:r>
        <w:rPr>
          <w:rFonts w:ascii="Arial" w:hAnsi="Arial" w:cs="Arial"/>
          <w:color w:val="002060"/>
        </w:rPr>
        <w:t>2017</w:t>
      </w: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A23A6A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132234" w:rsidRPr="00A23A6A" w:rsidRDefault="00A324A6" w:rsidP="00132234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Indi</w:t>
      </w:r>
      <w:r w:rsidR="00B32749" w:rsidRPr="00A23A6A">
        <w:rPr>
          <w:rFonts w:ascii="Arial" w:hAnsi="Arial" w:cs="Arial"/>
          <w:color w:val="002060"/>
          <w:sz w:val="24"/>
          <w:szCs w:val="24"/>
        </w:rPr>
        <w:t>ca</w:t>
      </w:r>
      <w:r w:rsidR="00BC757E">
        <w:rPr>
          <w:rFonts w:ascii="Arial" w:hAnsi="Arial" w:cs="Arial"/>
          <w:color w:val="002060"/>
          <w:sz w:val="24"/>
          <w:szCs w:val="24"/>
        </w:rPr>
        <w:t xml:space="preserve"> novamente</w:t>
      </w:r>
      <w:r w:rsidR="00C63136" w:rsidRPr="00A23A6A">
        <w:rPr>
          <w:rFonts w:ascii="Arial" w:hAnsi="Arial" w:cs="Arial"/>
          <w:color w:val="002060"/>
          <w:sz w:val="24"/>
          <w:szCs w:val="24"/>
        </w:rPr>
        <w:t xml:space="preserve"> ao Poder Executiv</w:t>
      </w:r>
      <w:r w:rsidR="009D1FE1" w:rsidRPr="00A23A6A">
        <w:rPr>
          <w:rFonts w:ascii="Arial" w:hAnsi="Arial" w:cs="Arial"/>
          <w:color w:val="002060"/>
          <w:sz w:val="24"/>
          <w:szCs w:val="24"/>
        </w:rPr>
        <w:t>o Municipal a</w:t>
      </w:r>
      <w:r w:rsidR="005C6574" w:rsidRPr="00A23A6A">
        <w:rPr>
          <w:rFonts w:ascii="Arial" w:hAnsi="Arial" w:cs="Arial"/>
          <w:color w:val="002060"/>
          <w:sz w:val="24"/>
          <w:szCs w:val="24"/>
        </w:rPr>
        <w:t xml:space="preserve"> execução de serviços de cascalhamento </w:t>
      </w:r>
      <w:r w:rsidR="00BC757E">
        <w:rPr>
          <w:rFonts w:ascii="Arial" w:hAnsi="Arial" w:cs="Arial"/>
          <w:color w:val="002060"/>
          <w:sz w:val="24"/>
          <w:szCs w:val="24"/>
        </w:rPr>
        <w:t>e também serviços de roçagem de mato e limpeza</w:t>
      </w:r>
      <w:r w:rsidR="00BC757E" w:rsidRPr="00A23A6A">
        <w:rPr>
          <w:rFonts w:ascii="Arial" w:hAnsi="Arial" w:cs="Arial"/>
          <w:color w:val="002060"/>
          <w:sz w:val="24"/>
          <w:szCs w:val="24"/>
        </w:rPr>
        <w:t xml:space="preserve"> </w:t>
      </w:r>
      <w:r w:rsidR="005C6574" w:rsidRPr="00A23A6A">
        <w:rPr>
          <w:rFonts w:ascii="Arial" w:hAnsi="Arial" w:cs="Arial"/>
          <w:color w:val="002060"/>
          <w:sz w:val="24"/>
          <w:szCs w:val="24"/>
        </w:rPr>
        <w:t xml:space="preserve">na Rua 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>Art</w:t>
      </w:r>
      <w:r w:rsidR="00AB4FCD">
        <w:rPr>
          <w:rFonts w:ascii="Arial" w:hAnsi="Arial" w:cs="Arial"/>
          <w:color w:val="002060"/>
          <w:sz w:val="24"/>
          <w:szCs w:val="24"/>
        </w:rPr>
        <w:t xml:space="preserve">ur </w:t>
      </w:r>
      <w:r w:rsidR="001710D5">
        <w:rPr>
          <w:rFonts w:ascii="Arial" w:hAnsi="Arial" w:cs="Arial"/>
          <w:color w:val="002060"/>
          <w:sz w:val="24"/>
          <w:szCs w:val="24"/>
        </w:rPr>
        <w:t>Bernardes, na altura do nº 54</w:t>
      </w:r>
      <w:bookmarkStart w:id="0" w:name="_GoBack"/>
      <w:bookmarkEnd w:id="0"/>
      <w:r w:rsidR="00BC757E">
        <w:rPr>
          <w:rFonts w:ascii="Arial" w:hAnsi="Arial" w:cs="Arial"/>
          <w:color w:val="002060"/>
          <w:sz w:val="24"/>
          <w:szCs w:val="24"/>
        </w:rPr>
        <w:t>, no Jardim Itamaraty.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693A40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left="1440" w:firstLine="360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Excelentíssimo Senhor Prefeito Municipal, 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F1395D" w:rsidRPr="00A23A6A" w:rsidRDefault="00A324A6" w:rsidP="00A23A6A">
      <w:pPr>
        <w:ind w:firstLine="1440"/>
        <w:jc w:val="both"/>
        <w:rPr>
          <w:rFonts w:ascii="Arial" w:hAnsi="Arial" w:cs="Arial"/>
          <w:bCs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Nos termos do Art. 108 do Regimento Interno desta Casa de Leis, </w:t>
      </w:r>
      <w:proofErr w:type="gramStart"/>
      <w:r w:rsidRPr="00A23A6A">
        <w:rPr>
          <w:rFonts w:ascii="Arial" w:hAnsi="Arial" w:cs="Arial"/>
          <w:color w:val="002060"/>
          <w:sz w:val="24"/>
          <w:szCs w:val="24"/>
        </w:rPr>
        <w:t>dirijo-me</w:t>
      </w:r>
      <w:proofErr w:type="gramEnd"/>
      <w:r w:rsidRPr="00A23A6A">
        <w:rPr>
          <w:rFonts w:ascii="Arial" w:hAnsi="Arial" w:cs="Arial"/>
          <w:color w:val="002060"/>
          <w:sz w:val="24"/>
          <w:szCs w:val="24"/>
        </w:rPr>
        <w:t xml:space="preserve"> a Vossa Excelência </w:t>
      </w:r>
      <w:r w:rsidRPr="00A23A6A">
        <w:rPr>
          <w:rFonts w:ascii="Arial" w:hAnsi="Arial" w:cs="Arial"/>
          <w:bCs/>
          <w:color w:val="002060"/>
          <w:sz w:val="24"/>
          <w:szCs w:val="24"/>
        </w:rPr>
        <w:t>para indicar que, por intermédio do Setor compet</w:t>
      </w:r>
      <w:r w:rsidR="007A2CD5" w:rsidRPr="00A23A6A">
        <w:rPr>
          <w:rFonts w:ascii="Arial" w:hAnsi="Arial" w:cs="Arial"/>
          <w:bCs/>
          <w:color w:val="002060"/>
          <w:sz w:val="24"/>
          <w:szCs w:val="24"/>
        </w:rPr>
        <w:t xml:space="preserve">ente, </w:t>
      </w:r>
      <w:r w:rsidR="009D1FE1" w:rsidRPr="00A23A6A">
        <w:rPr>
          <w:rFonts w:ascii="Arial" w:hAnsi="Arial" w:cs="Arial"/>
          <w:bCs/>
          <w:color w:val="002060"/>
          <w:sz w:val="24"/>
          <w:szCs w:val="24"/>
        </w:rPr>
        <w:t xml:space="preserve">seja feita a </w:t>
      </w:r>
      <w:r w:rsidR="005C6574" w:rsidRPr="00A23A6A">
        <w:rPr>
          <w:rFonts w:ascii="Arial" w:hAnsi="Arial" w:cs="Arial"/>
          <w:bCs/>
          <w:color w:val="002060"/>
          <w:sz w:val="24"/>
          <w:szCs w:val="24"/>
        </w:rPr>
        <w:t>execução de serviços de cascalhamento</w:t>
      </w:r>
      <w:r w:rsidR="00BC757E">
        <w:rPr>
          <w:rFonts w:ascii="Arial" w:hAnsi="Arial" w:cs="Arial"/>
          <w:bCs/>
          <w:color w:val="002060"/>
          <w:sz w:val="24"/>
          <w:szCs w:val="24"/>
        </w:rPr>
        <w:t>, limpeza e roçagem de mato na</w:t>
      </w:r>
      <w:r w:rsidR="005C6574" w:rsidRPr="00A23A6A">
        <w:rPr>
          <w:rFonts w:ascii="Arial" w:hAnsi="Arial" w:cs="Arial"/>
          <w:bCs/>
          <w:color w:val="002060"/>
          <w:sz w:val="24"/>
          <w:szCs w:val="24"/>
        </w:rPr>
        <w:t xml:space="preserve"> </w:t>
      </w:r>
      <w:r w:rsidR="00A23A6A" w:rsidRPr="00A23A6A">
        <w:rPr>
          <w:rFonts w:ascii="Arial" w:hAnsi="Arial" w:cs="Arial"/>
          <w:bCs/>
          <w:color w:val="002060"/>
          <w:sz w:val="24"/>
          <w:szCs w:val="24"/>
        </w:rPr>
        <w:t>Rua Art</w:t>
      </w:r>
      <w:r w:rsidR="001710D5">
        <w:rPr>
          <w:rFonts w:ascii="Arial" w:hAnsi="Arial" w:cs="Arial"/>
          <w:bCs/>
          <w:color w:val="002060"/>
          <w:sz w:val="24"/>
          <w:szCs w:val="24"/>
        </w:rPr>
        <w:t>ur Bernardes, na altura do nº 54</w:t>
      </w:r>
      <w:r w:rsidR="00A23A6A" w:rsidRPr="00A23A6A">
        <w:rPr>
          <w:rFonts w:ascii="Arial" w:hAnsi="Arial" w:cs="Arial"/>
          <w:bCs/>
          <w:color w:val="002060"/>
          <w:sz w:val="24"/>
          <w:szCs w:val="24"/>
        </w:rPr>
        <w:t>, no Jardim Itamaraty.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Justificativa:</w:t>
      </w:r>
    </w:p>
    <w:p w:rsidR="00A324A6" w:rsidRPr="00A23A6A" w:rsidRDefault="00A324A6" w:rsidP="00A324A6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9D1FE1" w:rsidP="00A23A6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Moradores d</w:t>
      </w:r>
      <w:r w:rsidR="005C6574" w:rsidRPr="00A23A6A">
        <w:rPr>
          <w:rFonts w:ascii="Arial" w:hAnsi="Arial" w:cs="Arial"/>
          <w:color w:val="002060"/>
          <w:sz w:val="24"/>
          <w:szCs w:val="24"/>
        </w:rPr>
        <w:t xml:space="preserve">o bairro, em especial 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>a Sra. Antônia de Souza</w:t>
      </w:r>
      <w:r w:rsidR="00BC757E">
        <w:rPr>
          <w:rFonts w:ascii="Arial" w:hAnsi="Arial" w:cs="Arial"/>
          <w:color w:val="002060"/>
          <w:sz w:val="24"/>
          <w:szCs w:val="24"/>
        </w:rPr>
        <w:t xml:space="preserve"> e </w:t>
      </w:r>
      <w:proofErr w:type="gramStart"/>
      <w:r w:rsidR="00BC757E">
        <w:rPr>
          <w:rFonts w:ascii="Arial" w:hAnsi="Arial" w:cs="Arial"/>
          <w:color w:val="002060"/>
          <w:sz w:val="24"/>
          <w:szCs w:val="24"/>
        </w:rPr>
        <w:t>Sr.</w:t>
      </w:r>
      <w:proofErr w:type="gramEnd"/>
      <w:r w:rsidR="00BC757E">
        <w:rPr>
          <w:rFonts w:ascii="Arial" w:hAnsi="Arial" w:cs="Arial"/>
          <w:color w:val="002060"/>
          <w:sz w:val="24"/>
          <w:szCs w:val="24"/>
        </w:rPr>
        <w:t xml:space="preserve"> Gentil</w:t>
      </w:r>
      <w:r w:rsidR="001710D5">
        <w:rPr>
          <w:rFonts w:ascii="Arial" w:hAnsi="Arial" w:cs="Arial"/>
          <w:color w:val="002060"/>
          <w:sz w:val="24"/>
          <w:szCs w:val="24"/>
        </w:rPr>
        <w:t xml:space="preserve"> Roberto </w:t>
      </w:r>
      <w:proofErr w:type="spellStart"/>
      <w:r w:rsidR="001710D5">
        <w:rPr>
          <w:rFonts w:ascii="Arial" w:hAnsi="Arial" w:cs="Arial"/>
          <w:color w:val="002060"/>
          <w:sz w:val="24"/>
          <w:szCs w:val="24"/>
        </w:rPr>
        <w:t>Ceconello</w:t>
      </w:r>
      <w:proofErr w:type="spellEnd"/>
      <w:r w:rsidR="005C6574" w:rsidRPr="00A23A6A">
        <w:rPr>
          <w:rFonts w:ascii="Arial" w:hAnsi="Arial" w:cs="Arial"/>
          <w:color w:val="002060"/>
          <w:sz w:val="24"/>
          <w:szCs w:val="24"/>
        </w:rPr>
        <w:t xml:space="preserve">, pedem providências da Prefeitura quanto ao cascalhamento da </w:t>
      </w:r>
      <w:r w:rsidR="00A23A6A" w:rsidRPr="00A23A6A">
        <w:rPr>
          <w:rFonts w:ascii="Arial" w:hAnsi="Arial" w:cs="Arial"/>
          <w:bCs/>
          <w:color w:val="002060"/>
          <w:sz w:val="24"/>
          <w:szCs w:val="24"/>
        </w:rPr>
        <w:t>Rua Art</w:t>
      </w:r>
      <w:r w:rsidR="001710D5">
        <w:rPr>
          <w:rFonts w:ascii="Arial" w:hAnsi="Arial" w:cs="Arial"/>
          <w:bCs/>
          <w:color w:val="002060"/>
          <w:sz w:val="24"/>
          <w:szCs w:val="24"/>
        </w:rPr>
        <w:t>ur Bernardes, na altura do nº 54</w:t>
      </w:r>
      <w:r w:rsidR="00A23A6A" w:rsidRPr="00A23A6A">
        <w:rPr>
          <w:rFonts w:ascii="Arial" w:hAnsi="Arial" w:cs="Arial"/>
          <w:bCs/>
          <w:color w:val="002060"/>
          <w:sz w:val="24"/>
          <w:szCs w:val="24"/>
        </w:rPr>
        <w:t>, no Jardim Itamaraty</w:t>
      </w:r>
      <w:r w:rsidR="005C6574" w:rsidRPr="00A23A6A">
        <w:rPr>
          <w:rFonts w:ascii="Arial" w:hAnsi="Arial" w:cs="Arial"/>
          <w:color w:val="002060"/>
          <w:sz w:val="24"/>
          <w:szCs w:val="24"/>
        </w:rPr>
        <w:t>, que apresenta péssimas condições de trafegabilidade.</w:t>
      </w:r>
      <w:r w:rsidR="00BC757E">
        <w:rPr>
          <w:rFonts w:ascii="Arial" w:hAnsi="Arial" w:cs="Arial"/>
          <w:color w:val="002060"/>
          <w:sz w:val="24"/>
          <w:szCs w:val="24"/>
        </w:rPr>
        <w:t xml:space="preserve"> </w:t>
      </w:r>
      <w:r w:rsidR="001710D5">
        <w:rPr>
          <w:rFonts w:ascii="Arial" w:hAnsi="Arial" w:cs="Arial"/>
          <w:color w:val="002060"/>
          <w:sz w:val="24"/>
          <w:szCs w:val="24"/>
        </w:rPr>
        <w:t xml:space="preserve">Segundo os </w:t>
      </w:r>
      <w:r w:rsidR="005C6574" w:rsidRPr="00A23A6A">
        <w:rPr>
          <w:rFonts w:ascii="Arial" w:hAnsi="Arial" w:cs="Arial"/>
          <w:color w:val="002060"/>
          <w:sz w:val="24"/>
          <w:szCs w:val="24"/>
        </w:rPr>
        <w:t>morador</w:t>
      </w:r>
      <w:r w:rsidR="001710D5">
        <w:rPr>
          <w:rFonts w:ascii="Arial" w:hAnsi="Arial" w:cs="Arial"/>
          <w:color w:val="002060"/>
          <w:sz w:val="24"/>
          <w:szCs w:val="24"/>
        </w:rPr>
        <w:t>es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>, é a única rua do bairro que não tem asfalto e o cascalho impede que se forme barro no local</w:t>
      </w:r>
      <w:r w:rsidR="005C6574" w:rsidRPr="00A23A6A">
        <w:rPr>
          <w:rFonts w:ascii="Arial" w:hAnsi="Arial" w:cs="Arial"/>
          <w:color w:val="002060"/>
          <w:sz w:val="24"/>
          <w:szCs w:val="24"/>
        </w:rPr>
        <w:t>.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 xml:space="preserve"> Fortes chuvas retiraram o cascalho que existia. </w:t>
      </w:r>
    </w:p>
    <w:p w:rsidR="005C6574" w:rsidRPr="00A23A6A" w:rsidRDefault="005C6574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BC757E" w:rsidRDefault="00A324A6" w:rsidP="00BC757E">
      <w:pPr>
        <w:jc w:val="center"/>
        <w:rPr>
          <w:color w:val="002060"/>
          <w:sz w:val="28"/>
          <w:szCs w:val="28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Plenário “Dr. Tancredo Neves”, em </w:t>
      </w:r>
      <w:r w:rsidR="001710D5">
        <w:rPr>
          <w:rFonts w:ascii="Arial" w:hAnsi="Arial" w:cs="Arial"/>
          <w:color w:val="002060"/>
          <w:sz w:val="24"/>
          <w:szCs w:val="24"/>
        </w:rPr>
        <w:t>16 de fevereiro</w:t>
      </w:r>
      <w:r w:rsidRPr="00A23A6A">
        <w:rPr>
          <w:rFonts w:ascii="Arial" w:hAnsi="Arial" w:cs="Arial"/>
          <w:color w:val="002060"/>
          <w:sz w:val="24"/>
          <w:szCs w:val="24"/>
        </w:rPr>
        <w:t>.</w:t>
      </w:r>
    </w:p>
    <w:p w:rsid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23A6A" w:rsidRP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José </w:t>
      </w:r>
      <w:proofErr w:type="spellStart"/>
      <w:r w:rsidRPr="00A23A6A">
        <w:rPr>
          <w:rFonts w:ascii="Arial" w:hAnsi="Arial" w:cs="Arial"/>
          <w:b/>
          <w:color w:val="002060"/>
          <w:sz w:val="24"/>
          <w:szCs w:val="24"/>
        </w:rPr>
        <w:t>Antonio</w:t>
      </w:r>
      <w:proofErr w:type="spellEnd"/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 Ferreira</w:t>
      </w: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“Dr. José”</w:t>
      </w:r>
    </w:p>
    <w:p w:rsidR="00A324A6" w:rsidRPr="00A23A6A" w:rsidRDefault="00A324A6" w:rsidP="00A324A6">
      <w:pPr>
        <w:ind w:firstLine="120"/>
        <w:jc w:val="center"/>
        <w:outlineLvl w:val="0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23A6A" w:rsidRPr="00A23A6A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A23A6A" w:rsidRDefault="00693A40" w:rsidP="00693A4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93A40" w:rsidRPr="00A23A6A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color w:val="002060"/>
          <w:sz w:val="16"/>
          <w:szCs w:val="16"/>
        </w:rPr>
      </w:pPr>
      <w:r w:rsidRPr="00A23A6A">
        <w:rPr>
          <w:rFonts w:ascii="Arial" w:hAnsi="Arial" w:cs="Arial"/>
          <w:vanish/>
          <w:color w:val="002060"/>
          <w:sz w:val="16"/>
          <w:szCs w:val="16"/>
        </w:rPr>
        <w:t>Parte superior do formulário</w:t>
      </w:r>
    </w:p>
    <w:p w:rsidR="00693A40" w:rsidRPr="00A23A6A" w:rsidRDefault="00693A40" w:rsidP="00693A40">
      <w:pPr>
        <w:shd w:val="clear" w:color="auto" w:fill="FFFFFF"/>
        <w:rPr>
          <w:color w:val="002060"/>
          <w:sz w:val="24"/>
          <w:szCs w:val="24"/>
          <w:lang w:val="pt-PT"/>
        </w:rPr>
      </w:pPr>
      <w:r w:rsidRPr="00A23A6A">
        <w:rPr>
          <w:color w:val="002060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A23A6A">
        <w:rPr>
          <w:color w:val="002060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A23A6A">
        <w:rPr>
          <w:color w:val="002060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A23A6A" w:rsidSect="00351ED3">
      <w:headerReference w:type="default" r:id="rId15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451555" wp14:editId="28503C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31371C" wp14:editId="601C073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29F4B7" wp14:editId="2B9E067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4b58f3905b4c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5FCD"/>
    <w:rsid w:val="00132234"/>
    <w:rsid w:val="001421D1"/>
    <w:rsid w:val="00156A1C"/>
    <w:rsid w:val="00166EBB"/>
    <w:rsid w:val="001710D5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51ED3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77765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A750B"/>
    <w:rsid w:val="007B7DD1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D1FE1"/>
    <w:rsid w:val="009F0765"/>
    <w:rsid w:val="009F196D"/>
    <w:rsid w:val="009F216C"/>
    <w:rsid w:val="009F590E"/>
    <w:rsid w:val="009F5961"/>
    <w:rsid w:val="009F5C8F"/>
    <w:rsid w:val="00A23A6A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B4FCD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C757E"/>
    <w:rsid w:val="00BD5ED8"/>
    <w:rsid w:val="00BF47BF"/>
    <w:rsid w:val="00C20C05"/>
    <w:rsid w:val="00C303B8"/>
    <w:rsid w:val="00C519C4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f4105b64-7bb3-42c4-83bc-0ff10b329510.png" Id="Rc26233c4eee842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f4105b64-7bb3-42c4-83bc-0ff10b329510.png" Id="R7f4b58f3905b4ca6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B5A93-B9C7-4E8B-9DDF-262E6876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Maria Padoveze de Carvalho</cp:lastModifiedBy>
  <cp:revision>3</cp:revision>
  <cp:lastPrinted>2014-03-25T18:13:00Z</cp:lastPrinted>
  <dcterms:created xsi:type="dcterms:W3CDTF">2017-02-16T12:10:00Z</dcterms:created>
  <dcterms:modified xsi:type="dcterms:W3CDTF">2017-02-16T12:11:00Z</dcterms:modified>
</cp:coreProperties>
</file>