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FF1AC3">
        <w:rPr>
          <w:rFonts w:ascii="Arial" w:hAnsi="Arial" w:cs="Arial"/>
          <w:sz w:val="24"/>
          <w:szCs w:val="24"/>
        </w:rPr>
        <w:t>a revitalização d</w:t>
      </w:r>
      <w:r w:rsidR="002322D8">
        <w:rPr>
          <w:rFonts w:ascii="Arial" w:hAnsi="Arial" w:cs="Arial"/>
          <w:sz w:val="24"/>
          <w:szCs w:val="24"/>
        </w:rPr>
        <w:t>a</w:t>
      </w:r>
      <w:r w:rsidR="00835D18">
        <w:rPr>
          <w:rFonts w:ascii="Arial" w:hAnsi="Arial" w:cs="Arial"/>
          <w:sz w:val="24"/>
          <w:szCs w:val="24"/>
        </w:rPr>
        <w:t xml:space="preserve"> </w:t>
      </w:r>
      <w:r w:rsidR="00FF1AC3">
        <w:rPr>
          <w:rFonts w:ascii="Arial" w:hAnsi="Arial" w:cs="Arial"/>
          <w:sz w:val="24"/>
          <w:szCs w:val="24"/>
        </w:rPr>
        <w:t xml:space="preserve">pintura de solo </w:t>
      </w:r>
      <w:r w:rsidR="002322D8">
        <w:rPr>
          <w:rFonts w:ascii="Arial" w:hAnsi="Arial" w:cs="Arial"/>
          <w:sz w:val="24"/>
          <w:szCs w:val="24"/>
        </w:rPr>
        <w:t>“</w:t>
      </w:r>
      <w:r w:rsidR="00FF1AC3">
        <w:rPr>
          <w:rFonts w:ascii="Arial" w:hAnsi="Arial" w:cs="Arial"/>
          <w:sz w:val="24"/>
          <w:szCs w:val="24"/>
        </w:rPr>
        <w:t>proibido estacionar</w:t>
      </w:r>
      <w:r w:rsidR="002322D8">
        <w:rPr>
          <w:rFonts w:ascii="Arial" w:hAnsi="Arial" w:cs="Arial"/>
          <w:sz w:val="24"/>
          <w:szCs w:val="24"/>
        </w:rPr>
        <w:t>”</w:t>
      </w:r>
      <w:r w:rsidR="00FF1AC3">
        <w:rPr>
          <w:rFonts w:ascii="Arial" w:hAnsi="Arial" w:cs="Arial"/>
          <w:sz w:val="24"/>
          <w:szCs w:val="24"/>
        </w:rPr>
        <w:t xml:space="preserve"> defronte a garagem na Avenida Tiradentes</w:t>
      </w:r>
      <w:r w:rsidR="002322D8">
        <w:rPr>
          <w:rFonts w:ascii="Arial" w:hAnsi="Arial" w:cs="Arial"/>
          <w:sz w:val="24"/>
          <w:szCs w:val="24"/>
        </w:rPr>
        <w:t xml:space="preserve"> </w:t>
      </w:r>
      <w:r w:rsidR="00FF1AC3">
        <w:rPr>
          <w:rFonts w:ascii="Arial" w:hAnsi="Arial" w:cs="Arial"/>
          <w:sz w:val="24"/>
          <w:szCs w:val="24"/>
        </w:rPr>
        <w:t>n</w:t>
      </w:r>
      <w:r w:rsidR="002322D8">
        <w:rPr>
          <w:rFonts w:ascii="Arial" w:hAnsi="Arial" w:cs="Arial"/>
          <w:sz w:val="24"/>
          <w:szCs w:val="24"/>
        </w:rPr>
        <w:t>º</w:t>
      </w:r>
      <w:r w:rsidR="00FF1AC3">
        <w:rPr>
          <w:rFonts w:ascii="Arial" w:hAnsi="Arial" w:cs="Arial"/>
          <w:sz w:val="24"/>
          <w:szCs w:val="24"/>
        </w:rPr>
        <w:t xml:space="preserve"> 620 no Bairro Vila Santana.</w:t>
      </w:r>
      <w:r w:rsidR="00B87FE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27B3" w:rsidRPr="002774A7" w:rsidRDefault="00A35AE9" w:rsidP="00F927B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9D1CD3">
        <w:rPr>
          <w:rFonts w:ascii="Arial" w:hAnsi="Arial" w:cs="Arial"/>
          <w:sz w:val="24"/>
          <w:szCs w:val="24"/>
        </w:rPr>
        <w:t xml:space="preserve"> </w:t>
      </w:r>
      <w:r w:rsidR="00FF1AC3" w:rsidRPr="00FF1AC3">
        <w:rPr>
          <w:rFonts w:ascii="Arial" w:hAnsi="Arial" w:cs="Arial"/>
          <w:sz w:val="24"/>
          <w:szCs w:val="24"/>
        </w:rPr>
        <w:t xml:space="preserve">a revitalização </w:t>
      </w:r>
      <w:r w:rsidR="00F927B3">
        <w:rPr>
          <w:rFonts w:ascii="Arial" w:hAnsi="Arial" w:cs="Arial"/>
          <w:sz w:val="24"/>
          <w:szCs w:val="24"/>
        </w:rPr>
        <w:t>da pintura de solo “proibido estacionar” defronte a garagem na Avenida Tiradentes nº 620 no Bairro Vila Santana.</w:t>
      </w:r>
    </w:p>
    <w:p w:rsidR="009D1CD3" w:rsidRDefault="009D1CD3" w:rsidP="00F927B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FF1AC3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 </w:t>
      </w:r>
      <w:r w:rsidR="00835D18">
        <w:rPr>
          <w:rFonts w:ascii="Arial" w:hAnsi="Arial" w:cs="Arial"/>
          <w:sz w:val="24"/>
          <w:szCs w:val="24"/>
        </w:rPr>
        <w:t>m</w:t>
      </w:r>
      <w:r w:rsidR="00FF1AC3">
        <w:rPr>
          <w:rFonts w:ascii="Arial" w:hAnsi="Arial" w:cs="Arial"/>
          <w:sz w:val="24"/>
          <w:szCs w:val="24"/>
        </w:rPr>
        <w:t xml:space="preserve">orador da </w:t>
      </w:r>
      <w:r w:rsidR="002322D8">
        <w:rPr>
          <w:rFonts w:ascii="Arial" w:hAnsi="Arial" w:cs="Arial"/>
          <w:sz w:val="24"/>
          <w:szCs w:val="24"/>
        </w:rPr>
        <w:t>residência</w:t>
      </w:r>
      <w:r w:rsidR="00B703F0">
        <w:rPr>
          <w:rFonts w:ascii="Arial" w:hAnsi="Arial" w:cs="Arial"/>
          <w:sz w:val="24"/>
          <w:szCs w:val="24"/>
        </w:rPr>
        <w:t xml:space="preserve">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FF1AC3">
        <w:rPr>
          <w:rFonts w:ascii="Arial" w:hAnsi="Arial" w:cs="Arial"/>
          <w:sz w:val="24"/>
          <w:szCs w:val="24"/>
        </w:rPr>
        <w:t>, pois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FF1AC3">
        <w:rPr>
          <w:rFonts w:ascii="Arial" w:hAnsi="Arial" w:cs="Arial"/>
          <w:sz w:val="24"/>
          <w:szCs w:val="24"/>
        </w:rPr>
        <w:t xml:space="preserve">a faixa está apagada </w:t>
      </w:r>
      <w:r w:rsidR="00F927B3">
        <w:rPr>
          <w:rFonts w:ascii="Arial" w:hAnsi="Arial" w:cs="Arial"/>
          <w:sz w:val="24"/>
          <w:szCs w:val="24"/>
        </w:rPr>
        <w:t>permitindo</w:t>
      </w:r>
      <w:r w:rsidR="00FF1AC3">
        <w:rPr>
          <w:rFonts w:ascii="Arial" w:hAnsi="Arial" w:cs="Arial"/>
          <w:sz w:val="24"/>
          <w:szCs w:val="24"/>
        </w:rPr>
        <w:t xml:space="preserve"> que motoristas estacionem defronte a garagem da residência, c</w:t>
      </w:r>
      <w:r w:rsidR="00835D18">
        <w:rPr>
          <w:rFonts w:ascii="Arial" w:hAnsi="Arial" w:cs="Arial"/>
          <w:sz w:val="24"/>
          <w:szCs w:val="24"/>
        </w:rPr>
        <w:t>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FF1AC3">
        <w:rPr>
          <w:rFonts w:ascii="Arial" w:hAnsi="Arial" w:cs="Arial"/>
          <w:sz w:val="24"/>
          <w:szCs w:val="24"/>
        </w:rPr>
        <w:t xml:space="preserve"> ao morador.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703F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023e6e7e374c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8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2D8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87FEC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27B3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1AC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43469dc-61e5-479b-871b-532e1ec1337d.png" Id="R348d9988b0fc4b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3469dc-61e5-479b-871b-532e1ec1337d.png" Id="Re6023e6e7e374c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F0F3-B6CD-484B-B616-50F8C564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315</cp:revision>
  <cp:lastPrinted>2014-10-17T18:19:00Z</cp:lastPrinted>
  <dcterms:created xsi:type="dcterms:W3CDTF">2014-01-16T16:53:00Z</dcterms:created>
  <dcterms:modified xsi:type="dcterms:W3CDTF">2017-02-10T12:59:00Z</dcterms:modified>
</cp:coreProperties>
</file>