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roçagem e limpeza </w:t>
      </w:r>
      <w:r w:rsidR="002765AA">
        <w:rPr>
          <w:rFonts w:ascii="Arial" w:hAnsi="Arial" w:cs="Arial"/>
          <w:sz w:val="24"/>
          <w:szCs w:val="24"/>
        </w:rPr>
        <w:t xml:space="preserve">no entorno da UBS Dr. Carlos Peres localizada na Rua 23 de Maio, </w:t>
      </w:r>
      <w:r w:rsidR="00055BA4">
        <w:rPr>
          <w:rFonts w:ascii="Arial" w:hAnsi="Arial" w:cs="Arial"/>
          <w:sz w:val="24"/>
          <w:szCs w:val="24"/>
        </w:rPr>
        <w:t xml:space="preserve">nº </w:t>
      </w:r>
      <w:r w:rsidR="002765AA">
        <w:rPr>
          <w:rFonts w:ascii="Arial" w:hAnsi="Arial" w:cs="Arial"/>
          <w:sz w:val="24"/>
          <w:szCs w:val="24"/>
        </w:rPr>
        <w:t>196 no Bairro 31 de Março.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65AA" w:rsidRPr="002765AA" w:rsidRDefault="00A35AE9" w:rsidP="002765A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EF13F1">
        <w:rPr>
          <w:rFonts w:ascii="Arial" w:hAnsi="Arial" w:cs="Arial"/>
          <w:sz w:val="24"/>
          <w:szCs w:val="24"/>
        </w:rPr>
        <w:t xml:space="preserve"> </w:t>
      </w:r>
      <w:r w:rsidR="002765AA" w:rsidRPr="002765AA">
        <w:rPr>
          <w:rFonts w:ascii="Arial" w:hAnsi="Arial" w:cs="Arial"/>
          <w:sz w:val="24"/>
          <w:szCs w:val="24"/>
        </w:rPr>
        <w:t>a roçagem e limpeza no entorno da UBS Dr. Carlos Peres localizada na Rua 23 de Maio,</w:t>
      </w:r>
      <w:r w:rsidR="00055BA4">
        <w:rPr>
          <w:rFonts w:ascii="Arial" w:hAnsi="Arial" w:cs="Arial"/>
          <w:sz w:val="24"/>
          <w:szCs w:val="24"/>
        </w:rPr>
        <w:t xml:space="preserve"> nº</w:t>
      </w:r>
      <w:r w:rsidR="002765AA" w:rsidRPr="002765AA">
        <w:rPr>
          <w:rFonts w:ascii="Arial" w:hAnsi="Arial" w:cs="Arial"/>
          <w:sz w:val="24"/>
          <w:szCs w:val="24"/>
        </w:rPr>
        <w:t xml:space="preserve"> 196 no Bairro 31 de Março.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2765AA">
        <w:rPr>
          <w:rFonts w:ascii="Arial" w:hAnsi="Arial" w:cs="Arial"/>
          <w:sz w:val="24"/>
          <w:szCs w:val="24"/>
        </w:rPr>
        <w:t>o entorno da</w:t>
      </w:r>
      <w:r w:rsidR="00667B7F">
        <w:rPr>
          <w:rFonts w:ascii="Arial" w:hAnsi="Arial" w:cs="Arial"/>
          <w:sz w:val="24"/>
          <w:szCs w:val="24"/>
        </w:rPr>
        <w:t xml:space="preserve"> referida</w:t>
      </w:r>
      <w:r w:rsidR="002765AA">
        <w:rPr>
          <w:rFonts w:ascii="Arial" w:hAnsi="Arial" w:cs="Arial"/>
          <w:sz w:val="24"/>
          <w:szCs w:val="24"/>
        </w:rPr>
        <w:t xml:space="preserve"> UBS </w:t>
      </w:r>
      <w:r w:rsidR="00667B7F">
        <w:rPr>
          <w:rFonts w:ascii="Arial" w:hAnsi="Arial" w:cs="Arial"/>
          <w:sz w:val="24"/>
          <w:szCs w:val="24"/>
        </w:rPr>
        <w:t xml:space="preserve">está com </w:t>
      </w:r>
      <w:r w:rsidR="002765AA">
        <w:rPr>
          <w:rFonts w:ascii="Arial" w:hAnsi="Arial" w:cs="Arial"/>
          <w:sz w:val="24"/>
          <w:szCs w:val="24"/>
        </w:rPr>
        <w:t xml:space="preserve">o mato </w:t>
      </w:r>
      <w:bookmarkStart w:id="0" w:name="_GoBack"/>
      <w:bookmarkEnd w:id="0"/>
      <w:r w:rsidR="002765AA">
        <w:rPr>
          <w:rFonts w:ascii="Arial" w:hAnsi="Arial" w:cs="Arial"/>
          <w:sz w:val="24"/>
          <w:szCs w:val="24"/>
        </w:rPr>
        <w:t xml:space="preserve">alto, </w:t>
      </w:r>
      <w:r w:rsidR="00835D18">
        <w:rPr>
          <w:rFonts w:ascii="Arial" w:hAnsi="Arial" w:cs="Arial"/>
          <w:sz w:val="24"/>
          <w:szCs w:val="24"/>
        </w:rPr>
        <w:t>cau</w:t>
      </w:r>
      <w:r w:rsidR="00974476">
        <w:rPr>
          <w:rFonts w:ascii="Arial" w:hAnsi="Arial" w:cs="Arial"/>
          <w:sz w:val="24"/>
          <w:szCs w:val="24"/>
        </w:rPr>
        <w:t>sando transtornos</w:t>
      </w:r>
      <w:r w:rsidR="00630AA5">
        <w:rPr>
          <w:rFonts w:ascii="Arial" w:hAnsi="Arial" w:cs="Arial"/>
          <w:sz w:val="24"/>
          <w:szCs w:val="24"/>
        </w:rPr>
        <w:t>,</w:t>
      </w:r>
      <w:r w:rsidR="00974476">
        <w:rPr>
          <w:rFonts w:ascii="Arial" w:hAnsi="Arial" w:cs="Arial"/>
          <w:sz w:val="24"/>
          <w:szCs w:val="24"/>
        </w:rPr>
        <w:t xml:space="preserve"> insegurança</w:t>
      </w:r>
      <w:r w:rsidR="00D46E01">
        <w:rPr>
          <w:rFonts w:ascii="Arial" w:hAnsi="Arial" w:cs="Arial"/>
          <w:sz w:val="24"/>
          <w:szCs w:val="24"/>
        </w:rPr>
        <w:t xml:space="preserve"> e o</w:t>
      </w:r>
      <w:r w:rsidR="00974476">
        <w:rPr>
          <w:rFonts w:ascii="Arial" w:hAnsi="Arial" w:cs="Arial"/>
          <w:sz w:val="24"/>
          <w:szCs w:val="24"/>
        </w:rPr>
        <w:t xml:space="preserve"> aparecimento de animais peçonhentos</w:t>
      </w:r>
      <w:r w:rsidR="00D46E01">
        <w:rPr>
          <w:rFonts w:ascii="Arial" w:hAnsi="Arial" w:cs="Arial"/>
          <w:sz w:val="24"/>
          <w:szCs w:val="24"/>
        </w:rPr>
        <w:t>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765AA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F13F1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0071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d8501af8f443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0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55BA4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765AA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67B7F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18F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EF13F1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0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9d8dccb-5473-471d-9dcc-5b3a79200526.png" Id="Re9d00963d80b4d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d8dccb-5473-471d-9dcc-5b3a79200526.png" Id="R83d8501af8f443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9743-F5E9-4BFB-8116-F56D078A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132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310</cp:revision>
  <cp:lastPrinted>2014-10-17T18:19:00Z</cp:lastPrinted>
  <dcterms:created xsi:type="dcterms:W3CDTF">2014-01-16T16:53:00Z</dcterms:created>
  <dcterms:modified xsi:type="dcterms:W3CDTF">2017-02-10T13:44:00Z</dcterms:modified>
</cp:coreProperties>
</file>