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1505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62836">
        <w:rPr>
          <w:rFonts w:ascii="Arial" w:hAnsi="Arial" w:cs="Arial"/>
          <w:sz w:val="24"/>
          <w:szCs w:val="24"/>
        </w:rPr>
        <w:t xml:space="preserve"> ex</w:t>
      </w:r>
      <w:r w:rsidR="00E63B9F">
        <w:rPr>
          <w:rFonts w:ascii="Arial" w:hAnsi="Arial" w:cs="Arial"/>
          <w:sz w:val="24"/>
          <w:szCs w:val="24"/>
        </w:rPr>
        <w:t>ecução de se</w:t>
      </w:r>
      <w:r w:rsidR="00FE461E">
        <w:rPr>
          <w:rFonts w:ascii="Arial" w:hAnsi="Arial" w:cs="Arial"/>
          <w:sz w:val="24"/>
          <w:szCs w:val="24"/>
        </w:rPr>
        <w:t xml:space="preserve">rviços de </w:t>
      </w:r>
      <w:r w:rsidR="009C4A73">
        <w:rPr>
          <w:rFonts w:ascii="Arial" w:hAnsi="Arial" w:cs="Arial"/>
          <w:sz w:val="24"/>
          <w:szCs w:val="24"/>
        </w:rPr>
        <w:t>pintura de sarjeta na Rua 21 de Abril, no Parque Olaria.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2A06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D62836">
        <w:rPr>
          <w:rFonts w:ascii="Arial" w:hAnsi="Arial" w:cs="Arial"/>
          <w:bCs/>
          <w:sz w:val="24"/>
          <w:szCs w:val="24"/>
        </w:rPr>
        <w:t xml:space="preserve"> execuç</w:t>
      </w:r>
      <w:r w:rsidR="009C4A73">
        <w:rPr>
          <w:rFonts w:ascii="Arial" w:hAnsi="Arial" w:cs="Arial"/>
          <w:bCs/>
          <w:sz w:val="24"/>
          <w:szCs w:val="24"/>
        </w:rPr>
        <w:t>ão de serviços de</w:t>
      </w:r>
      <w:r w:rsidR="009C4A73" w:rsidRPr="009C4A73">
        <w:rPr>
          <w:rFonts w:ascii="Arial" w:hAnsi="Arial" w:cs="Arial"/>
          <w:bCs/>
          <w:sz w:val="24"/>
          <w:szCs w:val="24"/>
        </w:rPr>
        <w:t xml:space="preserve"> pintura de sarjeta na Ru</w:t>
      </w:r>
      <w:r w:rsidR="009C4A73">
        <w:rPr>
          <w:rFonts w:ascii="Arial" w:hAnsi="Arial" w:cs="Arial"/>
          <w:bCs/>
          <w:sz w:val="24"/>
          <w:szCs w:val="24"/>
        </w:rPr>
        <w:t>a 21 de Abril, no Parque Olaria, sob o viaduto da SP 304.</w:t>
      </w: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D62836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 xml:space="preserve">do bairro, em especial </w:t>
      </w:r>
      <w:r w:rsidR="009C4A73">
        <w:rPr>
          <w:rFonts w:ascii="Arial" w:hAnsi="Arial" w:cs="Arial"/>
          <w:sz w:val="24"/>
          <w:szCs w:val="24"/>
        </w:rPr>
        <w:t>o Sr. Manoel Franco de Paula</w:t>
      </w:r>
      <w:r w:rsidR="00FE461E">
        <w:rPr>
          <w:rFonts w:ascii="Arial" w:hAnsi="Arial" w:cs="Arial"/>
          <w:sz w:val="24"/>
          <w:szCs w:val="24"/>
        </w:rPr>
        <w:t>, cobram providências quanto</w:t>
      </w:r>
      <w:r w:rsidR="009C4A73">
        <w:rPr>
          <w:rFonts w:ascii="Arial" w:hAnsi="Arial" w:cs="Arial"/>
          <w:sz w:val="24"/>
          <w:szCs w:val="24"/>
        </w:rPr>
        <w:t xml:space="preserve"> falta de pintura na sarjeta no referido local. De acordo com o</w:t>
      </w:r>
      <w:r w:rsidR="00FE461E">
        <w:rPr>
          <w:rFonts w:ascii="Arial" w:hAnsi="Arial" w:cs="Arial"/>
          <w:sz w:val="24"/>
          <w:szCs w:val="24"/>
        </w:rPr>
        <w:t xml:space="preserve"> munícipe, </w:t>
      </w:r>
      <w:r w:rsidR="009C4A73">
        <w:rPr>
          <w:rFonts w:ascii="Arial" w:hAnsi="Arial" w:cs="Arial"/>
          <w:sz w:val="24"/>
          <w:szCs w:val="24"/>
        </w:rPr>
        <w:t xml:space="preserve">à noite, fica difícil distinguir a separação entre rua e calçada, visto que no local há falta de iluminação. </w:t>
      </w:r>
      <w:bookmarkStart w:id="0" w:name="_GoBack"/>
      <w:bookmarkEnd w:id="0"/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4A73">
        <w:rPr>
          <w:rFonts w:ascii="Arial" w:hAnsi="Arial" w:cs="Arial"/>
          <w:sz w:val="24"/>
          <w:szCs w:val="24"/>
        </w:rPr>
        <w:t>10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45cf8a888b4b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E317F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367c1b3-c4d9-4e36-803d-cfceb9dd7d33.png" Id="Ra2a28baf97d948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67c1b3-c4d9-4e36-803d-cfceb9dd7d33.png" Id="R8e45cf8a888b4b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D5CC-E487-40E1-ABAB-5DEEA401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2014-04-28T18:31:00Z</cp:lastPrinted>
  <dcterms:created xsi:type="dcterms:W3CDTF">2017-02-10T13:36:00Z</dcterms:created>
  <dcterms:modified xsi:type="dcterms:W3CDTF">2017-02-10T13:44:00Z</dcterms:modified>
</cp:coreProperties>
</file>