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INDICAÇÃO Nº         /2017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0" w:line="240"/>
        <w:ind w:right="0" w:left="5387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Sugere ao Poder Executivo Municipal que proceda a melhoria da sinalização de solo,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em toda extensão da Rua São José, Vila Pacheco.</w:t>
      </w:r>
    </w:p>
    <w:p>
      <w:pPr>
        <w:spacing w:before="0" w:after="0" w:line="240"/>
        <w:ind w:right="0" w:left="1440" w:firstLine="360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40" w:firstLine="360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Excelentíssimo Senhor Prefeito Municipal, </w:t>
      </w: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Nos termos do Art. 108 do Regimento Interno desta Casa de Leis, dirijo-me a Vossa Excelência para sugerir que proceda a melhoria da sinalização de solo, em toda extensão da Rua São José, Vila Pacheco.</w:t>
      </w:r>
    </w:p>
    <w:p>
      <w:pPr>
        <w:spacing w:before="0" w:after="0" w:line="276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Justificativa:</w:t>
      </w:r>
    </w:p>
    <w:p>
      <w:pPr>
        <w:spacing w:before="0" w:after="0" w:line="276"/>
        <w:ind w:right="0" w:left="0" w:firstLine="144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Munícipes procuraram este vereador buscando por providências, pois a sinalização de solo em toda extensão da rua encontra-se apagada, e os condutores não respeitam, podendo ocorrer colisões.  </w:t>
      </w:r>
    </w:p>
    <w:p>
      <w:pPr>
        <w:spacing w:before="0" w:after="0" w:line="276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Plenário “Dr. Tancredo Neves”, em 09 de Fevereiro de 2.017.</w:t>
      </w: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CELSO ÁVILA</w:t>
      </w:r>
    </w:p>
    <w:p>
      <w:pPr>
        <w:spacing w:before="0" w:after="0" w:line="240"/>
        <w:ind w:right="0" w:left="0" w:firstLine="12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-Vereador-</w:t>
      </w:r>
    </w:p>
    <w:p>
      <w:pPr>
        <w:spacing w:before="0" w:after="0" w:line="240"/>
        <w:ind w:right="0" w:left="504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</w:body>
</w:document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17F62"/>
    <w:rsid w:val="001915A3"/>
    <w:rsid w:val="00217F62"/>
    <w:rsid w:val="00A906D8"/>
    <w:rsid w:val="00AB5A74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docRId0" /><Relationship Type="http://schemas.openxmlformats.org/officeDocument/2006/relationships/styles" Target="styles.xml" Id="docRId1" /><Relationship Type="http://schemas.openxmlformats.org/officeDocument/2006/relationships/settings" Target="/word/settings.xml" Id="Raa28e4020a9e4300" /><Relationship Type="http://schemas.openxmlformats.org/officeDocument/2006/relationships/header" Target="/word/header1.xml" Id="Ra68b44a9085c4eba" /></Relationships>
</file>