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INDICAÇÃO Nº        /2017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Indica ao Poder Executivo Municipal a realização de estudos visando à Instalação de uma lombada na Avenida Sábato Ronsini defronte número 329, Vila Borges.</w:t>
      </w:r>
    </w:p>
    <w:p>
      <w:pPr>
        <w:spacing w:before="0" w:after="0" w:line="240"/>
        <w:ind w:right="0" w:left="504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440" w:firstLine="360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Excelentíssimo Senhor Prefeito Municipal, 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Nos termos do Art. 108 do Regimento Interno desta Casa de Leis, dirijo-me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Avenida Sábato Ronsini defronte ao número 329, Vila Borges.</w:t>
      </w: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Justificativa: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Conforme relatos de moradores locais,  motoristas imprudentes trafegam nesta rua em alta velocidade, oferecendo risco aos pedestres, ciclistas e moradores.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Plenário “Dr. Tancredo Neves”, em 08 de fevereiro de 2.017.</w:t>
      </w: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144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CELSO ÁVILA</w:t>
      </w:r>
    </w:p>
    <w:p>
      <w:pPr>
        <w:spacing w:before="0" w:after="0" w:line="240"/>
        <w:ind w:right="0" w:left="0" w:firstLine="120"/>
        <w:jc w:val="center"/>
        <w:rPr>
          <w:rFonts w:ascii="Bookman Old Style" w:hAnsi="Bookman Old Style" w:cs="Bookman Old Style" w:eastAsia="Bookman Old Style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-vereador-</w:t>
      </w:r>
    </w:p>
  </w:body>
</w:document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7F62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docRId0" /><Relationship Type="http://schemas.openxmlformats.org/officeDocument/2006/relationships/styles" Target="styles.xml" Id="docRId1" /><Relationship Type="http://schemas.openxmlformats.org/officeDocument/2006/relationships/settings" Target="/word/settings.xml" Id="Re2236c1da76440fb" /><Relationship Type="http://schemas.openxmlformats.org/officeDocument/2006/relationships/header" Target="/word/header1.xml" Id="R797bd7a3e0c0486e" /></Relationships>
</file>